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E" w:rsidRPr="00BE4B3A" w:rsidRDefault="007567EE" w:rsidP="007567EE">
      <w:pPr>
        <w:pStyle w:val="af6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E4B3A">
        <w:rPr>
          <w:rFonts w:ascii="Times New Roman" w:hAnsi="Times New Roman"/>
          <w:sz w:val="26"/>
          <w:szCs w:val="26"/>
        </w:rPr>
        <w:t>Проект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BE4B3A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BE4B3A">
        <w:rPr>
          <w:rFonts w:ascii="Times New Roman" w:hAnsi="Times New Roman"/>
          <w:b/>
          <w:sz w:val="26"/>
          <w:szCs w:val="26"/>
        </w:rPr>
        <w:t>ПОСТАНОВЛЕНИЕ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BE4B3A">
        <w:rPr>
          <w:rFonts w:ascii="Times New Roman" w:hAnsi="Times New Roman"/>
          <w:sz w:val="26"/>
          <w:szCs w:val="26"/>
        </w:rPr>
        <w:t>от «___»___________202</w:t>
      </w:r>
      <w:r w:rsidR="000E0D94" w:rsidRPr="00BE4B3A">
        <w:rPr>
          <w:rFonts w:ascii="Times New Roman" w:hAnsi="Times New Roman"/>
          <w:sz w:val="26"/>
          <w:szCs w:val="26"/>
        </w:rPr>
        <w:t>2</w:t>
      </w:r>
      <w:r w:rsidRPr="00BE4B3A">
        <w:rPr>
          <w:rFonts w:ascii="Times New Roman" w:hAnsi="Times New Roman"/>
          <w:sz w:val="26"/>
          <w:szCs w:val="26"/>
        </w:rPr>
        <w:t xml:space="preserve"> года</w:t>
      </w:r>
      <w:r w:rsidRPr="00BE4B3A">
        <w:rPr>
          <w:rFonts w:ascii="Times New Roman" w:hAnsi="Times New Roman"/>
          <w:sz w:val="26"/>
          <w:szCs w:val="26"/>
        </w:rPr>
        <w:tab/>
      </w:r>
      <w:r w:rsidRPr="00BE4B3A">
        <w:rPr>
          <w:rFonts w:ascii="Times New Roman" w:hAnsi="Times New Roman"/>
          <w:sz w:val="26"/>
          <w:szCs w:val="26"/>
        </w:rPr>
        <w:tab/>
      </w:r>
      <w:r w:rsidRPr="00BE4B3A">
        <w:rPr>
          <w:rFonts w:ascii="Times New Roman" w:hAnsi="Times New Roman"/>
          <w:sz w:val="26"/>
          <w:szCs w:val="26"/>
        </w:rPr>
        <w:tab/>
      </w:r>
      <w:r w:rsidRPr="00BE4B3A">
        <w:rPr>
          <w:rFonts w:ascii="Times New Roman" w:hAnsi="Times New Roman"/>
          <w:sz w:val="26"/>
          <w:szCs w:val="26"/>
        </w:rPr>
        <w:tab/>
      </w:r>
      <w:r w:rsidRPr="00BE4B3A">
        <w:rPr>
          <w:rFonts w:ascii="Times New Roman" w:hAnsi="Times New Roman"/>
          <w:sz w:val="26"/>
          <w:szCs w:val="26"/>
        </w:rPr>
        <w:tab/>
      </w:r>
      <w:r w:rsidRPr="00BE4B3A">
        <w:rPr>
          <w:rFonts w:ascii="Times New Roman" w:hAnsi="Times New Roman"/>
          <w:sz w:val="26"/>
          <w:szCs w:val="26"/>
        </w:rPr>
        <w:tab/>
        <w:t xml:space="preserve">       </w:t>
      </w:r>
      <w:r w:rsidR="00BE4B3A">
        <w:rPr>
          <w:rFonts w:ascii="Times New Roman" w:hAnsi="Times New Roman"/>
          <w:sz w:val="26"/>
          <w:szCs w:val="26"/>
        </w:rPr>
        <w:t xml:space="preserve">                 </w:t>
      </w:r>
      <w:r w:rsidRPr="00BE4B3A">
        <w:rPr>
          <w:rFonts w:ascii="Times New Roman" w:hAnsi="Times New Roman"/>
          <w:sz w:val="26"/>
          <w:szCs w:val="26"/>
        </w:rPr>
        <w:t>№ _____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BE4B3A">
        <w:rPr>
          <w:rFonts w:ascii="Times New Roman" w:hAnsi="Times New Roman"/>
          <w:sz w:val="26"/>
          <w:szCs w:val="26"/>
        </w:rPr>
        <w:t>г. Ижевск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постановление Правительства </w:t>
      </w: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Удмуртской Республики от </w:t>
      </w:r>
      <w:r w:rsidR="000E0D94"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24 февраля </w:t>
      </w: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>20</w:t>
      </w:r>
      <w:r w:rsidR="000E0D94" w:rsidRPr="00BE4B3A">
        <w:rPr>
          <w:rFonts w:ascii="Times New Roman" w:hAnsi="Times New Roman"/>
          <w:b/>
          <w:bCs/>
          <w:sz w:val="26"/>
          <w:szCs w:val="26"/>
          <w:lang w:eastAsia="ru-RU"/>
        </w:rPr>
        <w:t>15</w:t>
      </w: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 № </w:t>
      </w:r>
      <w:r w:rsidR="000E0D94" w:rsidRPr="00BE4B3A">
        <w:rPr>
          <w:rFonts w:ascii="Times New Roman" w:hAnsi="Times New Roman"/>
          <w:b/>
          <w:bCs/>
          <w:sz w:val="26"/>
          <w:szCs w:val="26"/>
          <w:lang w:eastAsia="ru-RU"/>
        </w:rPr>
        <w:t>58</w:t>
      </w: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0E0D94" w:rsidRPr="00BE4B3A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«Об утверждении Положения </w:t>
      </w:r>
      <w:r w:rsidR="000E0D94"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порядке предоставления субсидий </w:t>
      </w:r>
    </w:p>
    <w:p w:rsidR="000E0D94" w:rsidRPr="00BE4B3A" w:rsidRDefault="000E0D94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иным некоммерческим организациям, не являющимся государственными учреждениями Удмуртской Республики, в форме имущественного взноса </w:t>
      </w:r>
    </w:p>
    <w:p w:rsidR="007567EE" w:rsidRPr="00BE4B3A" w:rsidRDefault="000E0D94" w:rsidP="007567EE">
      <w:pPr>
        <w:pStyle w:val="af6"/>
        <w:jc w:val="center"/>
        <w:rPr>
          <w:rFonts w:ascii="Times New Roman" w:hAnsi="Times New Roman"/>
          <w:b/>
          <w:bCs/>
          <w:strike/>
          <w:sz w:val="26"/>
          <w:szCs w:val="26"/>
          <w:lang w:eastAsia="ru-RU"/>
        </w:rPr>
      </w:pPr>
      <w:r w:rsidRPr="00BE4B3A">
        <w:rPr>
          <w:rFonts w:ascii="Times New Roman" w:hAnsi="Times New Roman"/>
          <w:b/>
          <w:bCs/>
          <w:sz w:val="26"/>
          <w:szCs w:val="26"/>
          <w:lang w:eastAsia="ru-RU"/>
        </w:rPr>
        <w:t>на осуществление ими уставной деятельности</w:t>
      </w:r>
      <w:r w:rsidR="007567EE" w:rsidRPr="00BE4B3A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7567EE" w:rsidRPr="00BE4B3A" w:rsidRDefault="007567EE" w:rsidP="007567EE">
      <w:pPr>
        <w:pStyle w:val="af6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bCs/>
          <w:sz w:val="26"/>
          <w:szCs w:val="26"/>
          <w:lang w:eastAsia="ru-RU"/>
        </w:rPr>
      </w:pPr>
    </w:p>
    <w:p w:rsidR="00331F10" w:rsidRPr="00E950C4" w:rsidRDefault="007567EE" w:rsidP="00331F10">
      <w:pPr>
        <w:pStyle w:val="af6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E4B3A">
        <w:rPr>
          <w:rFonts w:ascii="Times New Roman" w:hAnsi="Times New Roman"/>
          <w:bCs/>
          <w:sz w:val="26"/>
          <w:szCs w:val="26"/>
          <w:lang w:eastAsia="ru-RU"/>
        </w:rPr>
        <w:tab/>
      </w:r>
      <w:r w:rsidR="00331F10" w:rsidRPr="00E950C4">
        <w:rPr>
          <w:rFonts w:ascii="Times New Roman" w:hAnsi="Times New Roman"/>
          <w:bCs/>
          <w:sz w:val="26"/>
          <w:szCs w:val="26"/>
          <w:lang w:eastAsia="ru-RU"/>
        </w:rPr>
        <w:t xml:space="preserve">Правительство Удмуртской Республики </w:t>
      </w:r>
      <w:r w:rsidR="00331F10" w:rsidRPr="00E950C4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Внести в Положение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утвержденное постановлением Правительства Удмуртской Республики от 24 февраля 2015 года № 58 «Об утверждении 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взноса на осуществление ими уставной деятельности», следующие изменения: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пункт 2 дополнить подпунктом 5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«5) дополнительные мероприятия – финансовое обеспечение деятельности (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докапитализация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>) Фонда в целях предоставления финансовой поддержки субъектам деятельности в сфере промышленности в форме грантов на компенсацию части затрат на уплату процентов по кредитным договорам, заключенным субъектами деятельности в сфере промышленности с кредитными организациями, соответствующими установленным Федеральным законом от 2 декабря 1990 года № 395-I «О банках и банковской деятельности» требованиям, в целях пополнения оборотных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средств (далее соответственно – грант, кредитные договоры, кредитные органи</w:t>
      </w:r>
      <w:r w:rsidR="006260B0">
        <w:rPr>
          <w:rFonts w:ascii="Times New Roman" w:hAnsi="Times New Roman"/>
          <w:sz w:val="26"/>
          <w:szCs w:val="26"/>
          <w:lang w:eastAsia="en-US"/>
        </w:rPr>
        <w:t>зации)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 в соответствии с Правилами предоставления и распределения в 2022 году иных межбюджетных трансфертов из федерального бюджета бюджетам субъектов Российской Федерации, источником финансового обеспечения которых являются бюджетные ассигнования резервного фонда Правительства Российской Федерации, в целях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софинансирования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расходных обязательств субъектов Российской Федерации, возникающих при реализации дополнительных мероприятий по финансовому обеспечению деятельности (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докапитализации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>) региональных фондов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развития промышленности в рамках региональных программ развития промышленности, утвержденными постановлением Правительства Российской </w:t>
      </w: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Федерации от 18 апреля 2022 года № 686 (далее – постановление Правительства РФ)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>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абзац первый пункта 8 дополнить словами: «(за исключением случая получения субсидии при реализации дополнительных мероприятий)»;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3) дополнить пунктами 8.1 – 8.4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«8.1. Условиями предоставления субсидии Фонду в случае  реализации дополнительных мероприятий являются: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средства субсидии не могут быть направлены Фондом на финансовое обеспечение административно-хозяйственной деятельности;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обязательство Фонда по использованию субсидии в полном объеме до 31 декабря 2022 года;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3) обязательство Фонда включить в договоры (соглашения), на основании которых будут предоставлены гранты субъектам деятельности в сфере промышленности, согласие субъектов деятельности в сфере промышленности на осуществление Министерством</w:t>
      </w:r>
      <w:r w:rsidR="00C46890">
        <w:rPr>
          <w:rFonts w:ascii="Times New Roman" w:hAnsi="Times New Roman"/>
          <w:sz w:val="26"/>
          <w:szCs w:val="26"/>
          <w:lang w:eastAsia="en-US"/>
        </w:rPr>
        <w:t xml:space="preserve"> и органами государственного финансового контроля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  </w:t>
      </w:r>
      <w:proofErr w:type="spellStart"/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контроля</w:t>
      </w:r>
      <w:proofErr w:type="spellEnd"/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за использованием ими получаемых бюджетных средств;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4) заключение соглашения о предоставлении субсидии;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 xml:space="preserve">5) наличие у Фонда утвержденного акта об условиях и порядке предоставления субъектам деятельности в сфере промышленности финансовой поддержки в форме гранта, содержащего условия предоставления субъектам деятельности в сфере промышленности финансовой поддержки в форме гранта и требования к субъектам деятельности в сфере промышленности – получателям грантов, указанные в пунктах 8.2 – 8.4 настоящего Положения. 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8.2. Целевым использованием кредитов на пополнение оборотных сре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дств сч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итается осуществление субъектом деятельности в сфере промышленности текущей операционной деятельности (в том числе авансовых платежей), за исключением следующих операций, не относящихся к операционной деятельности: 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осуществление стимулирующих выплат, выплачиваемых из прибыли и (или) не входящих в расчет фонда заработной платы;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оплата транспортных расходов, не связанных с производственной деятельностью;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3) выплата дивидендов;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4) </w:t>
      </w:r>
      <w:r w:rsidR="006260B0">
        <w:rPr>
          <w:rFonts w:ascii="Times New Roman" w:hAnsi="Times New Roman"/>
          <w:sz w:val="26"/>
          <w:szCs w:val="26"/>
          <w:lang w:eastAsia="en-US"/>
        </w:rPr>
        <w:t>у</w:t>
      </w:r>
      <w:r w:rsidRPr="00E950C4">
        <w:rPr>
          <w:rFonts w:ascii="Times New Roman" w:hAnsi="Times New Roman"/>
          <w:sz w:val="26"/>
          <w:szCs w:val="26"/>
          <w:lang w:eastAsia="en-US"/>
        </w:rPr>
        <w:t>плата налогов, сборов и иных платежей, по которым не предусмотрена отсрочка платежей или не наступили сроки оплаты;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5) аренда помещений и оборудования, приобретение и сервисное обслуживание оборудования, не участвующего в производственной деятельности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6) рефинансирование ранее полученных кредитов и займов, в том числе погашение обязательств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перед кредитной организацией и третьими лицами по полученным от них кредитам и (или) займам, включая оплату процентов, комиссий, неустоек и иных вознаграждений, а также обязательств по договорам факторинга;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7) размещение предоставленных субъекту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кредитных средств на депозитах, а также в иных финансовых инструментах;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8) оплата топливно-энергетических ресурсов, не связанных с производственной деятельностью;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9) приобретение векселей или эмиссионных ценных бумаг, осуществление вложений в уставные капиталы других юридических лиц (включая покупку акций на вторичном рынке);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10) пополнение расчетного счета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промышленности, открытого в иной кредитной организации;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11) не связанные с операционной деятельностью валютные операции.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8.3. Условия предоставления субъектам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финансовой поддержки в форме гранта: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кредитный договор и (или) дополнительное соглашение к кредитному договору об открытии кредитной линии заключен в рублях после вступления в силу постановления Правительства РФ;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компенсация части затрат осуществляется в отношении процентов, начисленных за период со дня вступления в силу постановления Правительства РФ по 31 декабря 2022 года и фактически уплаченных субъектом деятельности в сфере промышленности;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3) размер финансовой поддержки устанавливается в размере до 90 процентов затрат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на уплату процентов по кредиту, но не более размера ключевой ставки Центрального банка Российской Федерации, установленной на дату уплаты процентов по кредитному договору;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4) финансовая поддержка субъекту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деятельности в сфере промышленности предоставляется в течение 10 рабочих дней 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с даты обращения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в Фонд, но не чаще одного раза в месяц;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5) общий размер кредитных обязательств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по кредитному договору не превыша</w:t>
      </w:r>
      <w:r w:rsidR="006260B0">
        <w:rPr>
          <w:rFonts w:ascii="Times New Roman" w:hAnsi="Times New Roman"/>
          <w:sz w:val="26"/>
          <w:szCs w:val="26"/>
          <w:lang w:eastAsia="en-US"/>
        </w:rPr>
        <w:t>е</w:t>
      </w:r>
      <w:r w:rsidRPr="00E950C4">
        <w:rPr>
          <w:rFonts w:ascii="Times New Roman" w:hAnsi="Times New Roman"/>
          <w:sz w:val="26"/>
          <w:szCs w:val="26"/>
          <w:lang w:eastAsia="en-US"/>
        </w:rPr>
        <w:t>т 250 миллионов рублей;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6) совокупный объем финансовой поддержки на одного субъекта деятельности в сфере промышленности не превыша</w:t>
      </w:r>
      <w:r w:rsidR="006260B0">
        <w:rPr>
          <w:rFonts w:ascii="Times New Roman" w:hAnsi="Times New Roman"/>
          <w:sz w:val="26"/>
          <w:szCs w:val="26"/>
          <w:lang w:eastAsia="en-US"/>
        </w:rPr>
        <w:t>е</w:t>
      </w:r>
      <w:r w:rsidRPr="00E950C4">
        <w:rPr>
          <w:rFonts w:ascii="Times New Roman" w:hAnsi="Times New Roman"/>
          <w:sz w:val="26"/>
          <w:szCs w:val="26"/>
          <w:lang w:eastAsia="en-US"/>
        </w:rPr>
        <w:t>т 50 миллионов рублей.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8.4. Средства субсидии предоставляются Фондом в форме гранта субъектам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промышленности, соответствующим следующим требованиям: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осуществление субъектом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деятельности в сфере промышленности видов экономической деятельности, указанных в подпункте 2 пункта 2 </w:t>
      </w:r>
      <w:r w:rsidR="00271E84" w:rsidRPr="00C46890">
        <w:rPr>
          <w:rFonts w:ascii="Times New Roman" w:hAnsi="Times New Roman"/>
          <w:sz w:val="26"/>
          <w:szCs w:val="26"/>
          <w:lang w:eastAsia="en-US"/>
        </w:rPr>
        <w:t>настоящего</w:t>
      </w:r>
      <w:r w:rsidR="00271E8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Положения;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продолжительность регистрации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в качестве юридического лица, индивидуального предпринимателя составляет не менее 24 календарных месяцев до дня подачи заявки на предоставление финансовой поддержки;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3) регистрация субъекта деятельности в сфере промышленности в качестве налогоплательщика на территории Удмуртской Республики;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4) неполучение субъектом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деятельности в сфере промышленности на первое число месяца, предшествующего месяцу, в котором планируется заключение договора (соглашения) о предоставлении финансовой поддержки, средств из бюджетов бюджетной системы Российской Федерации, предоставляемых в соответствии с иными нормативными правовыми актами, а также средств, предоставляемых иными государственными институтами развития, на цели, указанные в </w:t>
      </w:r>
      <w:r w:rsidR="00271E84" w:rsidRPr="00C46890">
        <w:rPr>
          <w:rFonts w:ascii="Times New Roman" w:hAnsi="Times New Roman"/>
          <w:sz w:val="26"/>
          <w:szCs w:val="26"/>
          <w:lang w:eastAsia="en-US"/>
        </w:rPr>
        <w:t>пункте 8.2</w:t>
      </w:r>
      <w:r w:rsidR="00271E84" w:rsidRPr="00271E84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настоящего Положения;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5) наличие у субъекта 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деятельности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в сфере промышленности действующего на момент оказания финансовой поддержки кредитного договора, заключенного с кредитной организацией на цели, указанные в пункте 8.2 настоящего Положения;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6) отсутствие у субъекта деятельности в сфере промышленности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тысяч рублей;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7) субъект деятельности в сфере промышленности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(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офшорные зоны) в отношении такого юридического лица, в совокупности превышает 50 процентов;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8) отсутствие на день подачи субъектом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заявки на получение гранта проведения в отношении этого субъекта деятельности в сфере промышленности процедур ликвидации, банкротства, реорганизации, а также приостановления деятельности субъекта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в порядке, предусмотренном Кодексом Российской Федерации об административных правонарушениях;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9) субъект деятельности в сфере промышленности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10) при предоставлении гранта в период со дня вступления в силу постановления Правительства РФ до 31 декабря 2022 года субъект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деятельности в сфере промышленности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4) в пункте 9: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а) подпункт 2 </w:t>
      </w:r>
      <w:r w:rsidR="006260B0">
        <w:rPr>
          <w:rFonts w:ascii="Times New Roman" w:hAnsi="Times New Roman"/>
          <w:sz w:val="26"/>
          <w:szCs w:val="26"/>
          <w:lang w:eastAsia="en-US"/>
        </w:rPr>
        <w:t>признать утратившим силу</w:t>
      </w:r>
      <w:r w:rsidRPr="00E950C4">
        <w:rPr>
          <w:rFonts w:ascii="Times New Roman" w:hAnsi="Times New Roman"/>
          <w:sz w:val="26"/>
          <w:szCs w:val="26"/>
          <w:lang w:eastAsia="en-US"/>
        </w:rPr>
        <w:t>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б) дополнить подпунктом 4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«4) в случае предоставления субсидии при реализации дополнительных мероприятий, Фонд дополнительно к документам, предусмотренным в подпунктах 1 и 3 настоящего пункта, представляет в Министерство заверенную руководителем Фонда или иным уполномоченным им лицом копию акта, указанного в подпункте 5 пункта 8.1 настоящего Положения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;»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>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5) дополнить пунктом 9.1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«9.1. 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 xml:space="preserve">Министерство самостоятельно запрашивает информацию в налоговом органе об отсутствии у Фонда неисполненной обязанности по уплате налогов, сборов, </w:t>
      </w: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 не ранее чем за 30 календарных дней до дня подачи документов, установленных в пункте 9 настоящего Положения.»;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6) в пункте 18: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а) в подпункте 1 слова «(за исключением случая получения субсидии в соответствии с Правилами)» заменить словами «(за исключением случаев получения субсидии в соответствии с Правилами или при реализации дополнительных мероприятий)»;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б) в подпункте 2 слова «(в случае получения субсидии в соответствии с Правилами)» заменить словами «(в случаях получения субсидии в соответствии с Правилами или при реализации дополнительных мероприятий)»;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7) в пункте 19: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а) подпункт 3 изложить в следующей редакции: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 xml:space="preserve">«3) </w:t>
      </w:r>
      <w:r w:rsidRPr="00E950C4">
        <w:rPr>
          <w:rFonts w:ascii="Times New Roman" w:hAnsi="Times New Roman"/>
          <w:sz w:val="26"/>
          <w:szCs w:val="26"/>
          <w:lang w:eastAsia="ru-RU"/>
        </w:rPr>
        <w:t>согласие Фонда, а также иных лиц, получающих средства на основании договоров (соглашений), заключенных с Фондом, на осуществление в отношении их проверки  Министерством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Министерством финансов Удмуртской Республики, Государственным контрольным комитетом Удмуртской Республики в соответствии со статьями 268.1 и</w:t>
      </w:r>
      <w:proofErr w:type="gramEnd"/>
      <w:r w:rsidRPr="00E950C4">
        <w:rPr>
          <w:rFonts w:ascii="Times New Roman" w:hAnsi="Times New Roman"/>
          <w:sz w:val="26"/>
          <w:szCs w:val="26"/>
          <w:lang w:eastAsia="ru-RU"/>
        </w:rPr>
        <w:t xml:space="preserve"> 269.2 Бюджетного кодекса Российской Федерации, и на включение таких положений в соглашение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;»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>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б) в подпункте 6 слово «, целей» исключить;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8) в пункте 20 слово «, целей» исключить;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9) пункт 24 дополнить абзацем шестым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«В случае предоставления субсидии при реализации дополнительных мероприятий результатом предоставления субсидии является количество субъектов деятельности в сфере промышленности, получивших в 2022 году финансовую поддержку, соответствующее значению целевого показателя, установленного государственной программой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10) пункт 27 дополнить подпунктом 3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«3)   финансовое обеспечение деятельности (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докапитализация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>) Фонда в целях предоставления субъектам деятельности в сфере промышленности финансовой поддержки в форме грантов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11) дополнить пунктом 28.1 следующего содержания: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«28.1. В случае предоставления субсидии на реализацию дополнительных мероприятий Фонд представляет в Министерство в государственной интегрированной информационной системе управления общественными финансами «Электронный бюджет» до 10-го числа месяца, следующего за последним месяцем отчетного квартала: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1) отчет об осуществлении расходов, источником финансового обеспечения которых является субсидия, по форме, определенной типовой формой соглашения о предоставлении субсидии, установленной Министерством финансов Российской Федерации;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2) отчет о достижении значения результата предоставления субсидии</w:t>
      </w:r>
      <w:r w:rsidRPr="00E950C4">
        <w:rPr>
          <w:sz w:val="26"/>
          <w:szCs w:val="26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по форме, определенной типовой формой соглашения о предоставлении субсидии, установленной Министерством финансов Российской Федерации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12) в наименовании раздела </w:t>
      </w:r>
      <w:r w:rsidRPr="00E950C4">
        <w:rPr>
          <w:rFonts w:ascii="Times New Roman" w:hAnsi="Times New Roman"/>
          <w:sz w:val="26"/>
          <w:szCs w:val="26"/>
          <w:lang w:val="en-US" w:eastAsia="en-US"/>
        </w:rPr>
        <w:t>IV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 слово «, целей» исключить;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13) пункт 30 изложить в следующей редакции: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«30. Соблюдение Фондом порядка и условий предоставления субсидий, в том числе в части достижения результатов предоставления субсидий, подлежит проверке Министерством, а также проверке Министерством финансов Удмуртской Республики, Государственным контрольным комитетом Удмуртской Республики в соответствии со статьями 268.1 и 269.2 Бюджетного кодекса Российской Федерации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14) в пункте 31: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а) подпункты 3 и 4 дополнить словами «(за исключением случая предоставления субсидии при реализации дополнительных мероприятий)»;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б) дополнить подпунктом 5 следующего содержания: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«5)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недостижение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Фондом значения результата предоставления субсидии, установленного соглашением о предоставлении субсидии (в случае предоставления субсидии при реализации дополнительных мероприятий)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>;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15) пункт 32 дополнить подпунктом 3 следующего содержания: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«3) в случае, предусмотренном подпунктом 5 пункта 31 настоящего Положения, - в объеме, рассчитываемом по формуле: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331F10" w:rsidRPr="00E950C4" w:rsidRDefault="00331F10" w:rsidP="00331F10">
      <w:pPr>
        <w:pStyle w:val="af6"/>
        <w:jc w:val="center"/>
        <w:rPr>
          <w:rFonts w:ascii="Times New Roman" w:hAnsi="Times New Roman"/>
          <w:sz w:val="26"/>
          <w:szCs w:val="26"/>
          <w:lang w:eastAsia="en-US"/>
        </w:rPr>
      </w:pPr>
      <w:proofErr w:type="spellStart"/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V</w:t>
      </w:r>
      <w:proofErr w:type="gramEnd"/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возврата</w:t>
      </w:r>
      <w:proofErr w:type="spellEnd"/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=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V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с</w:t>
      </w:r>
      <w:proofErr w:type="spellEnd"/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×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D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× 0,01,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где: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spellStart"/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V</w:t>
      </w:r>
      <w:proofErr w:type="gramEnd"/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с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– размер субсидии, предоставленной Фонду;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D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– индекс, отражающий уровень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недостижения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значения результата предоставления субсидии (при расчете используются только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D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 &gt; 0).</w:t>
      </w:r>
    </w:p>
    <w:p w:rsidR="00331F10" w:rsidRPr="00E950C4" w:rsidRDefault="00331F10" w:rsidP="00331F10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 xml:space="preserve">Индекс, отражающий уровень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недостижения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значения результата предоставления субсидии (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D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>), определяется по формуле:</w:t>
      </w:r>
    </w:p>
    <w:p w:rsidR="00331F10" w:rsidRPr="00E950C4" w:rsidRDefault="00331F10" w:rsidP="00331F10">
      <w:pPr>
        <w:pStyle w:val="af6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331F10" w:rsidRPr="00E950C4" w:rsidRDefault="00331F10" w:rsidP="00331F10">
      <w:pPr>
        <w:pStyle w:val="af6"/>
        <w:jc w:val="center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val="en-US" w:eastAsia="en-US"/>
        </w:rPr>
        <w:t>D</w:t>
      </w:r>
      <w:r w:rsidRPr="00E950C4">
        <w:rPr>
          <w:rFonts w:ascii="Times New Roman" w:hAnsi="Times New Roman"/>
          <w:sz w:val="26"/>
          <w:szCs w:val="26"/>
          <w:vertAlign w:val="subscript"/>
          <w:lang w:val="en-US" w:eastAsia="en-US"/>
        </w:rPr>
        <w:t>i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= 1 - </w:t>
      </w:r>
      <w:r w:rsidRPr="00E950C4">
        <w:rPr>
          <w:rFonts w:ascii="Times New Roman" w:hAnsi="Times New Roman"/>
          <w:sz w:val="26"/>
          <w:szCs w:val="26"/>
          <w:lang w:val="en-US" w:eastAsia="en-US"/>
        </w:rPr>
        <w:t>T</w:t>
      </w:r>
      <w:r w:rsidRPr="00E950C4">
        <w:rPr>
          <w:rFonts w:ascii="Times New Roman" w:hAnsi="Times New Roman"/>
          <w:sz w:val="26"/>
          <w:szCs w:val="26"/>
          <w:vertAlign w:val="subscript"/>
          <w:lang w:val="en-US" w:eastAsia="en-US"/>
        </w:rPr>
        <w:t>i</w:t>
      </w:r>
      <w:r w:rsidRPr="00E950C4">
        <w:rPr>
          <w:rFonts w:ascii="Times New Roman" w:hAnsi="Times New Roman"/>
          <w:sz w:val="26"/>
          <w:szCs w:val="26"/>
          <w:lang w:eastAsia="en-US"/>
        </w:rPr>
        <w:t>/</w:t>
      </w:r>
      <w:proofErr w:type="spellStart"/>
      <w:r w:rsidRPr="00E950C4">
        <w:rPr>
          <w:rFonts w:ascii="Times New Roman" w:hAnsi="Times New Roman"/>
          <w:sz w:val="26"/>
          <w:szCs w:val="26"/>
          <w:lang w:val="en-US" w:eastAsia="en-US"/>
        </w:rPr>
        <w:t>E</w:t>
      </w:r>
      <w:r w:rsidRPr="00E950C4">
        <w:rPr>
          <w:rFonts w:ascii="Times New Roman" w:hAnsi="Times New Roman"/>
          <w:sz w:val="26"/>
          <w:szCs w:val="26"/>
          <w:vertAlign w:val="subscript"/>
          <w:lang w:val="en-US"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>,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где: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E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– плановое значение результата предоставления субсидии, установленное соглашением о предоставлении субсидии;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T</w:t>
      </w:r>
      <w:r w:rsidRPr="00E950C4">
        <w:rPr>
          <w:rFonts w:ascii="Times New Roman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– фактически достигнутое значение результата предоставления субсидии на отчетную дату</w:t>
      </w: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>.»;</w:t>
      </w:r>
      <w:proofErr w:type="gramEnd"/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16) в приложении: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50C4">
        <w:rPr>
          <w:rFonts w:ascii="Times New Roman" w:hAnsi="Times New Roman"/>
          <w:sz w:val="26"/>
          <w:szCs w:val="26"/>
          <w:lang w:eastAsia="en-US"/>
        </w:rPr>
        <w:t>а) слова «не</w:t>
      </w:r>
      <w:r w:rsidR="006260B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имеет</w:t>
      </w:r>
      <w:r w:rsidR="006260B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>затрат,</w:t>
      </w:r>
      <w:r w:rsidR="006260B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подлежащих  возмещению  за  счет  предоставляемой субсидии, и которые возмещались или подлежат возмещению из средств бюджетов бюджетной  системы  Российской  Федерации,  </w:t>
      </w:r>
      <w:proofErr w:type="spellStart"/>
      <w:r w:rsidRPr="00E950C4">
        <w:rPr>
          <w:rFonts w:ascii="Times New Roman" w:hAnsi="Times New Roman"/>
          <w:sz w:val="26"/>
          <w:szCs w:val="26"/>
          <w:lang w:eastAsia="en-US"/>
        </w:rPr>
        <w:t>софинансируемых</w:t>
      </w:r>
      <w:proofErr w:type="spell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из федерального бюджета  в  соответствии  с  иными  нормативными правовыми актами в связи с реализацией инвестиционных проектов» исключить;</w:t>
      </w:r>
    </w:p>
    <w:p w:rsidR="00331F10" w:rsidRPr="00E950C4" w:rsidRDefault="00331F10" w:rsidP="00CA4A5A">
      <w:pPr>
        <w:pStyle w:val="af6"/>
        <w:spacing w:line="276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E950C4">
        <w:rPr>
          <w:rFonts w:ascii="Times New Roman" w:hAnsi="Times New Roman"/>
          <w:sz w:val="26"/>
          <w:szCs w:val="26"/>
          <w:lang w:eastAsia="en-US"/>
        </w:rPr>
        <w:t xml:space="preserve">б) слова «проведение Министерством промышленности и торговли Удмуртской   Республики,   Министерством  финансов  Удмуртской  Республики, Государственным   контрольным   комитетом  Удмуртской  Республики  проверок соблюдения  условий,  целей  и  порядка предоставления субсидии» заменить словами «проведение Министерством промышленности и торговли Удмуртской   Республики </w:t>
      </w:r>
      <w:r w:rsidRPr="00E950C4">
        <w:rPr>
          <w:rFonts w:ascii="Times New Roman" w:hAnsi="Times New Roman"/>
          <w:sz w:val="26"/>
          <w:szCs w:val="26"/>
          <w:lang w:eastAsia="en-US"/>
        </w:rPr>
        <w:lastRenderedPageBreak/>
        <w:t>проверки соблюдения порядка и условий предоставления субсидии, в том числе в части достижения результатов предоставления субсидии,</w:t>
      </w:r>
      <w:r w:rsidR="006260B0">
        <w:rPr>
          <w:rFonts w:ascii="Times New Roman" w:hAnsi="Times New Roman"/>
          <w:sz w:val="26"/>
          <w:szCs w:val="26"/>
          <w:lang w:eastAsia="en-US"/>
        </w:rPr>
        <w:t xml:space="preserve"> а также проверки</w:t>
      </w:r>
      <w:r w:rsidRPr="00E950C4">
        <w:rPr>
          <w:rFonts w:ascii="Times New Roman" w:hAnsi="Times New Roman"/>
          <w:sz w:val="26"/>
          <w:szCs w:val="26"/>
          <w:lang w:eastAsia="en-US"/>
        </w:rPr>
        <w:t xml:space="preserve"> Министерством финансов Удмуртской Республики, Государственным контрольным</w:t>
      </w:r>
      <w:proofErr w:type="gramEnd"/>
      <w:r w:rsidRPr="00E950C4">
        <w:rPr>
          <w:rFonts w:ascii="Times New Roman" w:hAnsi="Times New Roman"/>
          <w:sz w:val="26"/>
          <w:szCs w:val="26"/>
          <w:lang w:eastAsia="en-US"/>
        </w:rPr>
        <w:t xml:space="preserve"> комитетом Удмуртской Республики в соответствии со статьями 268.1 и 269.2 Бюджетного кодекса Российской Федерации».</w:t>
      </w:r>
    </w:p>
    <w:p w:rsidR="00331F10" w:rsidRPr="00E950C4" w:rsidRDefault="00331F10" w:rsidP="007567EE">
      <w:pPr>
        <w:pStyle w:val="af6"/>
        <w:rPr>
          <w:rFonts w:ascii="Times New Roman" w:hAnsi="Times New Roman"/>
          <w:bCs/>
          <w:sz w:val="26"/>
          <w:szCs w:val="26"/>
          <w:lang w:eastAsia="ru-RU"/>
        </w:rPr>
      </w:pPr>
    </w:p>
    <w:p w:rsidR="007567EE" w:rsidRPr="00E950C4" w:rsidRDefault="007567EE" w:rsidP="007567EE">
      <w:pPr>
        <w:pStyle w:val="af6"/>
        <w:rPr>
          <w:rFonts w:ascii="Times New Roman" w:hAnsi="Times New Roman"/>
          <w:sz w:val="26"/>
          <w:szCs w:val="26"/>
          <w:lang w:eastAsia="en-US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  <w:lang w:eastAsia="en-US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b/>
          <w:sz w:val="26"/>
          <w:szCs w:val="26"/>
        </w:rPr>
      </w:pPr>
      <w:r w:rsidRPr="00BE4B3A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7567EE" w:rsidRPr="00BE4B3A" w:rsidRDefault="007567EE" w:rsidP="007567EE">
      <w:pPr>
        <w:pStyle w:val="af6"/>
        <w:rPr>
          <w:rFonts w:ascii="Times New Roman" w:hAnsi="Times New Roman"/>
          <w:b/>
          <w:sz w:val="26"/>
          <w:szCs w:val="26"/>
        </w:rPr>
      </w:pPr>
      <w:r w:rsidRPr="00BE4B3A">
        <w:rPr>
          <w:rFonts w:ascii="Times New Roman" w:hAnsi="Times New Roman"/>
          <w:b/>
          <w:sz w:val="26"/>
          <w:szCs w:val="26"/>
        </w:rPr>
        <w:t>Удмуртской Республики</w:t>
      </w:r>
      <w:r w:rsidRPr="00BE4B3A">
        <w:rPr>
          <w:rFonts w:ascii="Times New Roman" w:hAnsi="Times New Roman"/>
          <w:b/>
          <w:sz w:val="26"/>
          <w:szCs w:val="26"/>
        </w:rPr>
        <w:tab/>
      </w:r>
      <w:r w:rsidRPr="00BE4B3A">
        <w:rPr>
          <w:rFonts w:ascii="Times New Roman" w:hAnsi="Times New Roman"/>
          <w:b/>
          <w:sz w:val="26"/>
          <w:szCs w:val="26"/>
        </w:rPr>
        <w:tab/>
      </w:r>
      <w:r w:rsidRPr="00BE4B3A">
        <w:rPr>
          <w:rFonts w:ascii="Times New Roman" w:hAnsi="Times New Roman"/>
          <w:b/>
          <w:sz w:val="26"/>
          <w:szCs w:val="26"/>
        </w:rPr>
        <w:tab/>
      </w:r>
      <w:r w:rsidRPr="00BE4B3A">
        <w:rPr>
          <w:rFonts w:ascii="Times New Roman" w:hAnsi="Times New Roman"/>
          <w:b/>
          <w:sz w:val="26"/>
          <w:szCs w:val="26"/>
        </w:rPr>
        <w:tab/>
      </w:r>
      <w:r w:rsidRPr="00BE4B3A">
        <w:rPr>
          <w:rFonts w:ascii="Times New Roman" w:hAnsi="Times New Roman"/>
          <w:b/>
          <w:sz w:val="26"/>
          <w:szCs w:val="26"/>
        </w:rPr>
        <w:tab/>
      </w:r>
      <w:r w:rsidRPr="00BE4B3A">
        <w:rPr>
          <w:rFonts w:ascii="Times New Roman" w:hAnsi="Times New Roman"/>
          <w:b/>
          <w:sz w:val="26"/>
          <w:szCs w:val="26"/>
        </w:rPr>
        <w:tab/>
        <w:t xml:space="preserve">              Я.В. Семенов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BE4B3A">
        <w:rPr>
          <w:rFonts w:ascii="Times New Roman" w:hAnsi="Times New Roman"/>
          <w:sz w:val="26"/>
          <w:szCs w:val="26"/>
        </w:rPr>
        <w:t>Проект вносит: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BE4B3A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7567EE" w:rsidRPr="00BE4B3A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BE4B3A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BE4B3A">
        <w:rPr>
          <w:rFonts w:ascii="Times New Roman" w:hAnsi="Times New Roman"/>
          <w:sz w:val="26"/>
          <w:szCs w:val="26"/>
        </w:rPr>
        <w:tab/>
        <w:t xml:space="preserve">                                              В.А. </w:t>
      </w:r>
      <w:proofErr w:type="spellStart"/>
      <w:r w:rsidRPr="00BE4B3A">
        <w:rPr>
          <w:rFonts w:ascii="Times New Roman" w:hAnsi="Times New Roman"/>
          <w:sz w:val="26"/>
          <w:szCs w:val="26"/>
        </w:rPr>
        <w:t>Лашкарев</w:t>
      </w:r>
      <w:proofErr w:type="spellEnd"/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rPr>
          <w:rFonts w:ascii="Times New Roman" w:hAnsi="Times New Roman"/>
          <w:lang w:eastAsia="ru-RU"/>
        </w:rPr>
      </w:pPr>
      <w:r w:rsidRPr="00F161E3">
        <w:rPr>
          <w:rFonts w:ascii="Times New Roman" w:hAnsi="Times New Roman"/>
          <w:lang w:eastAsia="ru-RU"/>
        </w:rPr>
        <w:t>Разослать: Госсовет УР, секретариат Первого заместителя Председателя Правительства У</w:t>
      </w:r>
      <w:r w:rsidRPr="007D51CA">
        <w:rPr>
          <w:rFonts w:ascii="Times New Roman" w:hAnsi="Times New Roman"/>
          <w:lang w:eastAsia="ru-RU"/>
        </w:rPr>
        <w:t>дмуртской Республики</w:t>
      </w:r>
      <w:r w:rsidRPr="00F161E3">
        <w:rPr>
          <w:rFonts w:ascii="Times New Roman" w:hAnsi="Times New Roman"/>
          <w:lang w:eastAsia="ru-RU"/>
        </w:rPr>
        <w:t xml:space="preserve">, Минэкономики УР, Минфин Удмуртии, </w:t>
      </w:r>
      <w:proofErr w:type="spellStart"/>
      <w:r w:rsidRPr="00F161E3">
        <w:rPr>
          <w:rFonts w:ascii="Times New Roman" w:hAnsi="Times New Roman"/>
          <w:lang w:eastAsia="ru-RU"/>
        </w:rPr>
        <w:t>Минпромторг</w:t>
      </w:r>
      <w:proofErr w:type="spellEnd"/>
      <w:r w:rsidRPr="00F161E3">
        <w:rPr>
          <w:rFonts w:ascii="Times New Roman" w:hAnsi="Times New Roman"/>
          <w:lang w:eastAsia="ru-RU"/>
        </w:rPr>
        <w:t xml:space="preserve"> УР, ГКК УР, Управление Минюста России по Удмуртской Республике, СПС, </w:t>
      </w:r>
      <w:r w:rsidRPr="00F161E3">
        <w:rPr>
          <w:rFonts w:ascii="Times New Roman" w:hAnsi="Times New Roman"/>
          <w:lang w:val="en-US" w:eastAsia="ru-RU"/>
        </w:rPr>
        <w:t>web</w:t>
      </w:r>
      <w:r>
        <w:rPr>
          <w:rFonts w:ascii="Times New Roman" w:hAnsi="Times New Roman"/>
          <w:lang w:eastAsia="ru-RU"/>
        </w:rPr>
        <w:t>-сайт</w:t>
      </w:r>
    </w:p>
    <w:p w:rsidR="004B6E1A" w:rsidRPr="00C35090" w:rsidRDefault="004B6E1A" w:rsidP="00170E77">
      <w:pPr>
        <w:ind w:left="4253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4B6E1A" w:rsidRPr="00C35090" w:rsidSect="0095203B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95" w:rsidRDefault="00255F95">
      <w:r>
        <w:separator/>
      </w:r>
    </w:p>
  </w:endnote>
  <w:endnote w:type="continuationSeparator" w:id="0">
    <w:p w:rsidR="00255F95" w:rsidRDefault="0025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28" w:rsidRDefault="00531628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95" w:rsidRDefault="00255F95">
      <w:r>
        <w:separator/>
      </w:r>
    </w:p>
  </w:footnote>
  <w:footnote w:type="continuationSeparator" w:id="0">
    <w:p w:rsidR="00255F95" w:rsidRDefault="00255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28" w:rsidRDefault="00316D6A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531628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31628" w:rsidRDefault="0053162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28" w:rsidRDefault="00316D6A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531628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6C596E">
      <w:rPr>
        <w:rStyle w:val="afe"/>
        <w:noProof/>
      </w:rPr>
      <w:t>7</w:t>
    </w:r>
    <w:r>
      <w:rPr>
        <w:rStyle w:val="afe"/>
      </w:rPr>
      <w:fldChar w:fldCharType="end"/>
    </w:r>
  </w:p>
  <w:p w:rsidR="00531628" w:rsidRDefault="00531628" w:rsidP="00631781">
    <w:pPr>
      <w:pStyle w:val="af4"/>
    </w:pPr>
  </w:p>
  <w:p w:rsidR="00531628" w:rsidRDefault="0053162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628" w:rsidRDefault="00531628">
    <w:pPr>
      <w:pStyle w:val="af4"/>
      <w:jc w:val="center"/>
    </w:pPr>
  </w:p>
  <w:p w:rsidR="00531628" w:rsidRDefault="0053162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0C5B2691"/>
    <w:multiLevelType w:val="hybridMultilevel"/>
    <w:tmpl w:val="DDC202B6"/>
    <w:lvl w:ilvl="0" w:tplc="5B3A52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656D1"/>
    <w:multiLevelType w:val="hybridMultilevel"/>
    <w:tmpl w:val="D8AA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50F3"/>
    <w:multiLevelType w:val="hybridMultilevel"/>
    <w:tmpl w:val="CEF666A8"/>
    <w:lvl w:ilvl="0" w:tplc="7200FAB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803C12"/>
    <w:multiLevelType w:val="hybridMultilevel"/>
    <w:tmpl w:val="7EAC06F6"/>
    <w:lvl w:ilvl="0" w:tplc="B600AB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50604B"/>
    <w:multiLevelType w:val="hybridMultilevel"/>
    <w:tmpl w:val="D0C4AED6"/>
    <w:lvl w:ilvl="0" w:tplc="4F0CDD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F"/>
    <w:rsid w:val="000000D6"/>
    <w:rsid w:val="00000AFA"/>
    <w:rsid w:val="00000FA8"/>
    <w:rsid w:val="000013B7"/>
    <w:rsid w:val="00001E7F"/>
    <w:rsid w:val="000021B0"/>
    <w:rsid w:val="0000275A"/>
    <w:rsid w:val="00002953"/>
    <w:rsid w:val="000038A3"/>
    <w:rsid w:val="00004238"/>
    <w:rsid w:val="00004530"/>
    <w:rsid w:val="0000523B"/>
    <w:rsid w:val="00005638"/>
    <w:rsid w:val="00006C3C"/>
    <w:rsid w:val="0000729C"/>
    <w:rsid w:val="0001278F"/>
    <w:rsid w:val="00012F75"/>
    <w:rsid w:val="00013F3F"/>
    <w:rsid w:val="000141CA"/>
    <w:rsid w:val="000141F3"/>
    <w:rsid w:val="0001589E"/>
    <w:rsid w:val="0001595B"/>
    <w:rsid w:val="00015F0B"/>
    <w:rsid w:val="00015FAC"/>
    <w:rsid w:val="0001629E"/>
    <w:rsid w:val="00016EBC"/>
    <w:rsid w:val="0001712D"/>
    <w:rsid w:val="000175E3"/>
    <w:rsid w:val="00017D70"/>
    <w:rsid w:val="00020664"/>
    <w:rsid w:val="000220F4"/>
    <w:rsid w:val="00022669"/>
    <w:rsid w:val="000231DD"/>
    <w:rsid w:val="00023451"/>
    <w:rsid w:val="00023700"/>
    <w:rsid w:val="00025A2B"/>
    <w:rsid w:val="00025A78"/>
    <w:rsid w:val="000260AF"/>
    <w:rsid w:val="00026A63"/>
    <w:rsid w:val="00027145"/>
    <w:rsid w:val="00030696"/>
    <w:rsid w:val="00030900"/>
    <w:rsid w:val="00031131"/>
    <w:rsid w:val="00032E4D"/>
    <w:rsid w:val="000348FA"/>
    <w:rsid w:val="00034F10"/>
    <w:rsid w:val="000356EA"/>
    <w:rsid w:val="00035757"/>
    <w:rsid w:val="000358F4"/>
    <w:rsid w:val="00035C63"/>
    <w:rsid w:val="0003628E"/>
    <w:rsid w:val="0003668C"/>
    <w:rsid w:val="0004151A"/>
    <w:rsid w:val="00041BBF"/>
    <w:rsid w:val="000420AE"/>
    <w:rsid w:val="00042E7E"/>
    <w:rsid w:val="00044103"/>
    <w:rsid w:val="000446C5"/>
    <w:rsid w:val="00044852"/>
    <w:rsid w:val="000448C6"/>
    <w:rsid w:val="00047900"/>
    <w:rsid w:val="00050022"/>
    <w:rsid w:val="00051132"/>
    <w:rsid w:val="00051DDD"/>
    <w:rsid w:val="000524F0"/>
    <w:rsid w:val="00052D6E"/>
    <w:rsid w:val="00053071"/>
    <w:rsid w:val="00053738"/>
    <w:rsid w:val="000553B1"/>
    <w:rsid w:val="00060360"/>
    <w:rsid w:val="00060C61"/>
    <w:rsid w:val="000614B3"/>
    <w:rsid w:val="0006277B"/>
    <w:rsid w:val="00062A1C"/>
    <w:rsid w:val="00064683"/>
    <w:rsid w:val="00065562"/>
    <w:rsid w:val="000656D5"/>
    <w:rsid w:val="00065FB0"/>
    <w:rsid w:val="000674AB"/>
    <w:rsid w:val="00067DC3"/>
    <w:rsid w:val="0007113E"/>
    <w:rsid w:val="00071828"/>
    <w:rsid w:val="00072763"/>
    <w:rsid w:val="00073B12"/>
    <w:rsid w:val="00074BF5"/>
    <w:rsid w:val="00074E1A"/>
    <w:rsid w:val="0007540E"/>
    <w:rsid w:val="000772C7"/>
    <w:rsid w:val="00077FFC"/>
    <w:rsid w:val="000800AD"/>
    <w:rsid w:val="000806A2"/>
    <w:rsid w:val="00081A5C"/>
    <w:rsid w:val="0008317C"/>
    <w:rsid w:val="00084310"/>
    <w:rsid w:val="0008453F"/>
    <w:rsid w:val="00084C50"/>
    <w:rsid w:val="00085172"/>
    <w:rsid w:val="00085CCA"/>
    <w:rsid w:val="00086DC5"/>
    <w:rsid w:val="00086E01"/>
    <w:rsid w:val="00090657"/>
    <w:rsid w:val="00090E69"/>
    <w:rsid w:val="0009167D"/>
    <w:rsid w:val="00092298"/>
    <w:rsid w:val="00093E66"/>
    <w:rsid w:val="000953C2"/>
    <w:rsid w:val="00095438"/>
    <w:rsid w:val="00096CE6"/>
    <w:rsid w:val="000A011E"/>
    <w:rsid w:val="000A04A8"/>
    <w:rsid w:val="000A0D9D"/>
    <w:rsid w:val="000A0F75"/>
    <w:rsid w:val="000A154B"/>
    <w:rsid w:val="000A198A"/>
    <w:rsid w:val="000A2143"/>
    <w:rsid w:val="000A3136"/>
    <w:rsid w:val="000A53CF"/>
    <w:rsid w:val="000A5D75"/>
    <w:rsid w:val="000A6CA3"/>
    <w:rsid w:val="000A6F98"/>
    <w:rsid w:val="000A7D9A"/>
    <w:rsid w:val="000B0AB7"/>
    <w:rsid w:val="000B12A9"/>
    <w:rsid w:val="000B24DD"/>
    <w:rsid w:val="000B37AB"/>
    <w:rsid w:val="000B3885"/>
    <w:rsid w:val="000B467A"/>
    <w:rsid w:val="000B5370"/>
    <w:rsid w:val="000B58EA"/>
    <w:rsid w:val="000B76D5"/>
    <w:rsid w:val="000B7A86"/>
    <w:rsid w:val="000C0018"/>
    <w:rsid w:val="000C2FFE"/>
    <w:rsid w:val="000C4175"/>
    <w:rsid w:val="000C52FA"/>
    <w:rsid w:val="000C6DC2"/>
    <w:rsid w:val="000C7C93"/>
    <w:rsid w:val="000D0250"/>
    <w:rsid w:val="000D24DA"/>
    <w:rsid w:val="000D26F2"/>
    <w:rsid w:val="000D52DB"/>
    <w:rsid w:val="000D5BBD"/>
    <w:rsid w:val="000D5F34"/>
    <w:rsid w:val="000D659D"/>
    <w:rsid w:val="000E0D94"/>
    <w:rsid w:val="000E10FB"/>
    <w:rsid w:val="000E1164"/>
    <w:rsid w:val="000E23F3"/>
    <w:rsid w:val="000E2BD0"/>
    <w:rsid w:val="000E3397"/>
    <w:rsid w:val="000E3638"/>
    <w:rsid w:val="000E37FC"/>
    <w:rsid w:val="000E3A7E"/>
    <w:rsid w:val="000E424E"/>
    <w:rsid w:val="000E50C6"/>
    <w:rsid w:val="000E51CB"/>
    <w:rsid w:val="000E5941"/>
    <w:rsid w:val="000E59FF"/>
    <w:rsid w:val="000E6BD2"/>
    <w:rsid w:val="000E79F4"/>
    <w:rsid w:val="000E7B5D"/>
    <w:rsid w:val="000F07C1"/>
    <w:rsid w:val="000F0AF5"/>
    <w:rsid w:val="000F1D0D"/>
    <w:rsid w:val="000F1DBF"/>
    <w:rsid w:val="000F24DE"/>
    <w:rsid w:val="000F2837"/>
    <w:rsid w:val="000F39FF"/>
    <w:rsid w:val="000F432B"/>
    <w:rsid w:val="000F65FF"/>
    <w:rsid w:val="000F71D6"/>
    <w:rsid w:val="000F7E4B"/>
    <w:rsid w:val="0010017E"/>
    <w:rsid w:val="00100590"/>
    <w:rsid w:val="001027F9"/>
    <w:rsid w:val="0010299F"/>
    <w:rsid w:val="00102A34"/>
    <w:rsid w:val="00102C06"/>
    <w:rsid w:val="00102F9A"/>
    <w:rsid w:val="00104B65"/>
    <w:rsid w:val="00105CEB"/>
    <w:rsid w:val="00111ADD"/>
    <w:rsid w:val="00113D1B"/>
    <w:rsid w:val="00114A70"/>
    <w:rsid w:val="0011510C"/>
    <w:rsid w:val="00115BCF"/>
    <w:rsid w:val="001162DE"/>
    <w:rsid w:val="001163F2"/>
    <w:rsid w:val="0011682C"/>
    <w:rsid w:val="00116BB2"/>
    <w:rsid w:val="00116C80"/>
    <w:rsid w:val="00121B52"/>
    <w:rsid w:val="0012251D"/>
    <w:rsid w:val="00122DD0"/>
    <w:rsid w:val="001239E8"/>
    <w:rsid w:val="00125528"/>
    <w:rsid w:val="001259A8"/>
    <w:rsid w:val="0012665D"/>
    <w:rsid w:val="00127C32"/>
    <w:rsid w:val="001319B0"/>
    <w:rsid w:val="001326FD"/>
    <w:rsid w:val="001330EB"/>
    <w:rsid w:val="00134462"/>
    <w:rsid w:val="00135B23"/>
    <w:rsid w:val="0013782C"/>
    <w:rsid w:val="0014093D"/>
    <w:rsid w:val="00144DB6"/>
    <w:rsid w:val="001450A6"/>
    <w:rsid w:val="00145D67"/>
    <w:rsid w:val="00146B92"/>
    <w:rsid w:val="001478E9"/>
    <w:rsid w:val="001527E9"/>
    <w:rsid w:val="001538B2"/>
    <w:rsid w:val="00154567"/>
    <w:rsid w:val="00154711"/>
    <w:rsid w:val="001548D8"/>
    <w:rsid w:val="00161190"/>
    <w:rsid w:val="001611CF"/>
    <w:rsid w:val="00163F9F"/>
    <w:rsid w:val="0016443B"/>
    <w:rsid w:val="00165408"/>
    <w:rsid w:val="00166162"/>
    <w:rsid w:val="00166B42"/>
    <w:rsid w:val="0016779E"/>
    <w:rsid w:val="00170E77"/>
    <w:rsid w:val="001715D9"/>
    <w:rsid w:val="001719E4"/>
    <w:rsid w:val="00171BBA"/>
    <w:rsid w:val="00172C83"/>
    <w:rsid w:val="001746C5"/>
    <w:rsid w:val="001754FA"/>
    <w:rsid w:val="00176F4C"/>
    <w:rsid w:val="00177A6F"/>
    <w:rsid w:val="00180312"/>
    <w:rsid w:val="00180FA3"/>
    <w:rsid w:val="0018110A"/>
    <w:rsid w:val="00182BB9"/>
    <w:rsid w:val="001838C3"/>
    <w:rsid w:val="00183B7D"/>
    <w:rsid w:val="00183F40"/>
    <w:rsid w:val="00185655"/>
    <w:rsid w:val="00185B3B"/>
    <w:rsid w:val="00186040"/>
    <w:rsid w:val="001860DC"/>
    <w:rsid w:val="00186216"/>
    <w:rsid w:val="001862BB"/>
    <w:rsid w:val="00186783"/>
    <w:rsid w:val="00187342"/>
    <w:rsid w:val="00190F35"/>
    <w:rsid w:val="0019123E"/>
    <w:rsid w:val="00191D86"/>
    <w:rsid w:val="00191D8D"/>
    <w:rsid w:val="001923C8"/>
    <w:rsid w:val="0019374C"/>
    <w:rsid w:val="00194DC1"/>
    <w:rsid w:val="00195D16"/>
    <w:rsid w:val="00195F92"/>
    <w:rsid w:val="00196A00"/>
    <w:rsid w:val="00197E1B"/>
    <w:rsid w:val="00197E3B"/>
    <w:rsid w:val="001A3164"/>
    <w:rsid w:val="001A3FB6"/>
    <w:rsid w:val="001A4A13"/>
    <w:rsid w:val="001A5296"/>
    <w:rsid w:val="001A5432"/>
    <w:rsid w:val="001A59E0"/>
    <w:rsid w:val="001A5F76"/>
    <w:rsid w:val="001B04C8"/>
    <w:rsid w:val="001B1EE3"/>
    <w:rsid w:val="001B226C"/>
    <w:rsid w:val="001B231B"/>
    <w:rsid w:val="001B23C0"/>
    <w:rsid w:val="001B5849"/>
    <w:rsid w:val="001B7CC9"/>
    <w:rsid w:val="001C05EB"/>
    <w:rsid w:val="001C136B"/>
    <w:rsid w:val="001C20B0"/>
    <w:rsid w:val="001C29B4"/>
    <w:rsid w:val="001C3601"/>
    <w:rsid w:val="001C374F"/>
    <w:rsid w:val="001C406A"/>
    <w:rsid w:val="001C45B1"/>
    <w:rsid w:val="001C4C03"/>
    <w:rsid w:val="001C4F86"/>
    <w:rsid w:val="001C7A0F"/>
    <w:rsid w:val="001C7C55"/>
    <w:rsid w:val="001D132D"/>
    <w:rsid w:val="001D1333"/>
    <w:rsid w:val="001D23E2"/>
    <w:rsid w:val="001D4318"/>
    <w:rsid w:val="001D51C0"/>
    <w:rsid w:val="001D73AD"/>
    <w:rsid w:val="001E0772"/>
    <w:rsid w:val="001E0D6A"/>
    <w:rsid w:val="001E2480"/>
    <w:rsid w:val="001E3139"/>
    <w:rsid w:val="001E37F6"/>
    <w:rsid w:val="001E4211"/>
    <w:rsid w:val="001E4DE5"/>
    <w:rsid w:val="001E519A"/>
    <w:rsid w:val="001E59CE"/>
    <w:rsid w:val="001E64E0"/>
    <w:rsid w:val="001E6A3A"/>
    <w:rsid w:val="001E6B9D"/>
    <w:rsid w:val="001E6C8C"/>
    <w:rsid w:val="001E6F65"/>
    <w:rsid w:val="001F0952"/>
    <w:rsid w:val="001F2271"/>
    <w:rsid w:val="001F26C7"/>
    <w:rsid w:val="001F5B23"/>
    <w:rsid w:val="001F6020"/>
    <w:rsid w:val="001F6FF0"/>
    <w:rsid w:val="001F75F6"/>
    <w:rsid w:val="001F7619"/>
    <w:rsid w:val="001F7D88"/>
    <w:rsid w:val="00200767"/>
    <w:rsid w:val="00200B26"/>
    <w:rsid w:val="00203051"/>
    <w:rsid w:val="0020456E"/>
    <w:rsid w:val="00205ADE"/>
    <w:rsid w:val="00210679"/>
    <w:rsid w:val="00210AE1"/>
    <w:rsid w:val="002127E8"/>
    <w:rsid w:val="00212C3C"/>
    <w:rsid w:val="0021310B"/>
    <w:rsid w:val="00213287"/>
    <w:rsid w:val="002137D2"/>
    <w:rsid w:val="0021463E"/>
    <w:rsid w:val="002146DB"/>
    <w:rsid w:val="00214E77"/>
    <w:rsid w:val="0021770B"/>
    <w:rsid w:val="00217B94"/>
    <w:rsid w:val="002216BC"/>
    <w:rsid w:val="0022227D"/>
    <w:rsid w:val="00223FFE"/>
    <w:rsid w:val="002261C9"/>
    <w:rsid w:val="00226618"/>
    <w:rsid w:val="00227223"/>
    <w:rsid w:val="00227C30"/>
    <w:rsid w:val="00227C46"/>
    <w:rsid w:val="002305F0"/>
    <w:rsid w:val="0023076D"/>
    <w:rsid w:val="00230DD5"/>
    <w:rsid w:val="0023214E"/>
    <w:rsid w:val="002340E9"/>
    <w:rsid w:val="00235FC7"/>
    <w:rsid w:val="00236046"/>
    <w:rsid w:val="002375F5"/>
    <w:rsid w:val="00242CB1"/>
    <w:rsid w:val="00243294"/>
    <w:rsid w:val="0024336C"/>
    <w:rsid w:val="0024464B"/>
    <w:rsid w:val="0024533F"/>
    <w:rsid w:val="00245B57"/>
    <w:rsid w:val="00245EFA"/>
    <w:rsid w:val="00247605"/>
    <w:rsid w:val="002505EF"/>
    <w:rsid w:val="00250BF8"/>
    <w:rsid w:val="00251254"/>
    <w:rsid w:val="00251318"/>
    <w:rsid w:val="00251578"/>
    <w:rsid w:val="00251B78"/>
    <w:rsid w:val="00251D0C"/>
    <w:rsid w:val="00252396"/>
    <w:rsid w:val="0025250C"/>
    <w:rsid w:val="0025327A"/>
    <w:rsid w:val="00253C83"/>
    <w:rsid w:val="002546A5"/>
    <w:rsid w:val="00255211"/>
    <w:rsid w:val="002558AB"/>
    <w:rsid w:val="00255F95"/>
    <w:rsid w:val="0025734C"/>
    <w:rsid w:val="00260351"/>
    <w:rsid w:val="00261352"/>
    <w:rsid w:val="00263C7A"/>
    <w:rsid w:val="00265696"/>
    <w:rsid w:val="00265A18"/>
    <w:rsid w:val="00265B16"/>
    <w:rsid w:val="00266C06"/>
    <w:rsid w:val="0026760C"/>
    <w:rsid w:val="00267D07"/>
    <w:rsid w:val="00270169"/>
    <w:rsid w:val="002702FB"/>
    <w:rsid w:val="002708D6"/>
    <w:rsid w:val="00270EB6"/>
    <w:rsid w:val="00271135"/>
    <w:rsid w:val="00271CAE"/>
    <w:rsid w:val="00271E84"/>
    <w:rsid w:val="00272634"/>
    <w:rsid w:val="002730DE"/>
    <w:rsid w:val="00273462"/>
    <w:rsid w:val="002735B9"/>
    <w:rsid w:val="0027411D"/>
    <w:rsid w:val="002756DA"/>
    <w:rsid w:val="002772AF"/>
    <w:rsid w:val="00277FA2"/>
    <w:rsid w:val="002822BA"/>
    <w:rsid w:val="00282CC2"/>
    <w:rsid w:val="00282FFB"/>
    <w:rsid w:val="00283A88"/>
    <w:rsid w:val="00285875"/>
    <w:rsid w:val="00285C8E"/>
    <w:rsid w:val="00285D53"/>
    <w:rsid w:val="00286C14"/>
    <w:rsid w:val="0029181E"/>
    <w:rsid w:val="00291C8B"/>
    <w:rsid w:val="00292372"/>
    <w:rsid w:val="002923A3"/>
    <w:rsid w:val="00292639"/>
    <w:rsid w:val="002935B3"/>
    <w:rsid w:val="002947EE"/>
    <w:rsid w:val="00295587"/>
    <w:rsid w:val="002959FD"/>
    <w:rsid w:val="00295C7C"/>
    <w:rsid w:val="002961DD"/>
    <w:rsid w:val="002A1526"/>
    <w:rsid w:val="002A1A52"/>
    <w:rsid w:val="002A426A"/>
    <w:rsid w:val="002A4A07"/>
    <w:rsid w:val="002A4AC9"/>
    <w:rsid w:val="002A56DB"/>
    <w:rsid w:val="002A632B"/>
    <w:rsid w:val="002A63E8"/>
    <w:rsid w:val="002B06DB"/>
    <w:rsid w:val="002B0F98"/>
    <w:rsid w:val="002B2652"/>
    <w:rsid w:val="002B27EA"/>
    <w:rsid w:val="002B3901"/>
    <w:rsid w:val="002B405C"/>
    <w:rsid w:val="002B50C2"/>
    <w:rsid w:val="002B53EC"/>
    <w:rsid w:val="002B6A3D"/>
    <w:rsid w:val="002C02BF"/>
    <w:rsid w:val="002C0434"/>
    <w:rsid w:val="002C0A92"/>
    <w:rsid w:val="002C0D8B"/>
    <w:rsid w:val="002C0DC3"/>
    <w:rsid w:val="002C2701"/>
    <w:rsid w:val="002C2B95"/>
    <w:rsid w:val="002C2D8B"/>
    <w:rsid w:val="002C2FD7"/>
    <w:rsid w:val="002C4E64"/>
    <w:rsid w:val="002C601E"/>
    <w:rsid w:val="002C61B5"/>
    <w:rsid w:val="002C7D6C"/>
    <w:rsid w:val="002D118F"/>
    <w:rsid w:val="002D1FDE"/>
    <w:rsid w:val="002D2275"/>
    <w:rsid w:val="002D289A"/>
    <w:rsid w:val="002D2A7C"/>
    <w:rsid w:val="002D32DC"/>
    <w:rsid w:val="002D3D3D"/>
    <w:rsid w:val="002D4308"/>
    <w:rsid w:val="002D43D8"/>
    <w:rsid w:val="002D47CE"/>
    <w:rsid w:val="002D4A97"/>
    <w:rsid w:val="002D543F"/>
    <w:rsid w:val="002D57B8"/>
    <w:rsid w:val="002D65BD"/>
    <w:rsid w:val="002D6D98"/>
    <w:rsid w:val="002D75C2"/>
    <w:rsid w:val="002D7616"/>
    <w:rsid w:val="002D7FDA"/>
    <w:rsid w:val="002E00F1"/>
    <w:rsid w:val="002E08D1"/>
    <w:rsid w:val="002E14F0"/>
    <w:rsid w:val="002E2DF3"/>
    <w:rsid w:val="002E6C10"/>
    <w:rsid w:val="002F00F4"/>
    <w:rsid w:val="002F018A"/>
    <w:rsid w:val="002F01A1"/>
    <w:rsid w:val="002F22A8"/>
    <w:rsid w:val="002F314D"/>
    <w:rsid w:val="002F35B4"/>
    <w:rsid w:val="002F40F5"/>
    <w:rsid w:val="002F45F4"/>
    <w:rsid w:val="002F49E7"/>
    <w:rsid w:val="002F538F"/>
    <w:rsid w:val="002F645C"/>
    <w:rsid w:val="002F7170"/>
    <w:rsid w:val="003038A3"/>
    <w:rsid w:val="003056DA"/>
    <w:rsid w:val="00305993"/>
    <w:rsid w:val="003071FA"/>
    <w:rsid w:val="003074E8"/>
    <w:rsid w:val="003114D6"/>
    <w:rsid w:val="003115A3"/>
    <w:rsid w:val="00312468"/>
    <w:rsid w:val="003124DE"/>
    <w:rsid w:val="00312C16"/>
    <w:rsid w:val="00312DA6"/>
    <w:rsid w:val="00313382"/>
    <w:rsid w:val="00313ABC"/>
    <w:rsid w:val="00314152"/>
    <w:rsid w:val="00315FBE"/>
    <w:rsid w:val="00316D6A"/>
    <w:rsid w:val="0031779D"/>
    <w:rsid w:val="003177F8"/>
    <w:rsid w:val="00317821"/>
    <w:rsid w:val="00320967"/>
    <w:rsid w:val="00320E75"/>
    <w:rsid w:val="00321A13"/>
    <w:rsid w:val="00322125"/>
    <w:rsid w:val="00322941"/>
    <w:rsid w:val="00322D14"/>
    <w:rsid w:val="003230F7"/>
    <w:rsid w:val="00323AA5"/>
    <w:rsid w:val="0032492C"/>
    <w:rsid w:val="00325D85"/>
    <w:rsid w:val="003267F4"/>
    <w:rsid w:val="00326A0C"/>
    <w:rsid w:val="00326BB9"/>
    <w:rsid w:val="00330194"/>
    <w:rsid w:val="0033135C"/>
    <w:rsid w:val="00331655"/>
    <w:rsid w:val="00331714"/>
    <w:rsid w:val="00331F10"/>
    <w:rsid w:val="003332B7"/>
    <w:rsid w:val="00333AC0"/>
    <w:rsid w:val="00334AEA"/>
    <w:rsid w:val="00335221"/>
    <w:rsid w:val="00335B70"/>
    <w:rsid w:val="00336407"/>
    <w:rsid w:val="003375CB"/>
    <w:rsid w:val="00337A6B"/>
    <w:rsid w:val="00337FD2"/>
    <w:rsid w:val="00341252"/>
    <w:rsid w:val="00341F3F"/>
    <w:rsid w:val="003428EB"/>
    <w:rsid w:val="00342ACA"/>
    <w:rsid w:val="00342B91"/>
    <w:rsid w:val="00342BCE"/>
    <w:rsid w:val="00343508"/>
    <w:rsid w:val="003435D6"/>
    <w:rsid w:val="00343CB5"/>
    <w:rsid w:val="00344E1F"/>
    <w:rsid w:val="00345445"/>
    <w:rsid w:val="00345DDE"/>
    <w:rsid w:val="003475B5"/>
    <w:rsid w:val="00350B59"/>
    <w:rsid w:val="00350E42"/>
    <w:rsid w:val="00352743"/>
    <w:rsid w:val="00354752"/>
    <w:rsid w:val="0035638E"/>
    <w:rsid w:val="00357726"/>
    <w:rsid w:val="003603B2"/>
    <w:rsid w:val="00360DC9"/>
    <w:rsid w:val="003616ED"/>
    <w:rsid w:val="003617A6"/>
    <w:rsid w:val="00362940"/>
    <w:rsid w:val="00362DCD"/>
    <w:rsid w:val="00363966"/>
    <w:rsid w:val="00363F7A"/>
    <w:rsid w:val="003665E8"/>
    <w:rsid w:val="00366FFB"/>
    <w:rsid w:val="00367EDD"/>
    <w:rsid w:val="00372A8B"/>
    <w:rsid w:val="003730B2"/>
    <w:rsid w:val="00375524"/>
    <w:rsid w:val="00375919"/>
    <w:rsid w:val="00375F33"/>
    <w:rsid w:val="0037694B"/>
    <w:rsid w:val="00380474"/>
    <w:rsid w:val="003809D0"/>
    <w:rsid w:val="00380A39"/>
    <w:rsid w:val="003824E8"/>
    <w:rsid w:val="00382512"/>
    <w:rsid w:val="00383137"/>
    <w:rsid w:val="00383315"/>
    <w:rsid w:val="003834E3"/>
    <w:rsid w:val="00383A89"/>
    <w:rsid w:val="00383CB1"/>
    <w:rsid w:val="003840A5"/>
    <w:rsid w:val="0038444D"/>
    <w:rsid w:val="003845FE"/>
    <w:rsid w:val="00385217"/>
    <w:rsid w:val="00385488"/>
    <w:rsid w:val="00386AFB"/>
    <w:rsid w:val="00390A59"/>
    <w:rsid w:val="00391867"/>
    <w:rsid w:val="00392404"/>
    <w:rsid w:val="00392B6C"/>
    <w:rsid w:val="0039386C"/>
    <w:rsid w:val="00393898"/>
    <w:rsid w:val="00397553"/>
    <w:rsid w:val="00397973"/>
    <w:rsid w:val="00397F48"/>
    <w:rsid w:val="003A0675"/>
    <w:rsid w:val="003A17C0"/>
    <w:rsid w:val="003A34F1"/>
    <w:rsid w:val="003A3E40"/>
    <w:rsid w:val="003A518A"/>
    <w:rsid w:val="003A60C3"/>
    <w:rsid w:val="003A6DF5"/>
    <w:rsid w:val="003B08CF"/>
    <w:rsid w:val="003B2306"/>
    <w:rsid w:val="003B2D51"/>
    <w:rsid w:val="003B354F"/>
    <w:rsid w:val="003B35BF"/>
    <w:rsid w:val="003B4BB9"/>
    <w:rsid w:val="003B5DFB"/>
    <w:rsid w:val="003B5E7D"/>
    <w:rsid w:val="003B5F56"/>
    <w:rsid w:val="003B61A6"/>
    <w:rsid w:val="003B64CE"/>
    <w:rsid w:val="003C0A9F"/>
    <w:rsid w:val="003C23D1"/>
    <w:rsid w:val="003C252A"/>
    <w:rsid w:val="003C2C14"/>
    <w:rsid w:val="003C346B"/>
    <w:rsid w:val="003C380D"/>
    <w:rsid w:val="003C3939"/>
    <w:rsid w:val="003C3D08"/>
    <w:rsid w:val="003C5027"/>
    <w:rsid w:val="003D01B6"/>
    <w:rsid w:val="003D284B"/>
    <w:rsid w:val="003D3B54"/>
    <w:rsid w:val="003D3D16"/>
    <w:rsid w:val="003D3E1E"/>
    <w:rsid w:val="003D5D30"/>
    <w:rsid w:val="003D5FF9"/>
    <w:rsid w:val="003D6998"/>
    <w:rsid w:val="003E0323"/>
    <w:rsid w:val="003E16A7"/>
    <w:rsid w:val="003E1B92"/>
    <w:rsid w:val="003E2C27"/>
    <w:rsid w:val="003F01F3"/>
    <w:rsid w:val="003F0859"/>
    <w:rsid w:val="003F210B"/>
    <w:rsid w:val="003F23F8"/>
    <w:rsid w:val="003F3D41"/>
    <w:rsid w:val="003F5546"/>
    <w:rsid w:val="003F5783"/>
    <w:rsid w:val="003F5A01"/>
    <w:rsid w:val="003F760C"/>
    <w:rsid w:val="003F7E9F"/>
    <w:rsid w:val="004018B7"/>
    <w:rsid w:val="00401BB6"/>
    <w:rsid w:val="004022B1"/>
    <w:rsid w:val="00402554"/>
    <w:rsid w:val="00402B4F"/>
    <w:rsid w:val="004056E6"/>
    <w:rsid w:val="00405C39"/>
    <w:rsid w:val="00406722"/>
    <w:rsid w:val="00407E63"/>
    <w:rsid w:val="004107B5"/>
    <w:rsid w:val="0041161A"/>
    <w:rsid w:val="0041225F"/>
    <w:rsid w:val="00413028"/>
    <w:rsid w:val="00413A9D"/>
    <w:rsid w:val="004153FA"/>
    <w:rsid w:val="00415B35"/>
    <w:rsid w:val="00417917"/>
    <w:rsid w:val="00420CDB"/>
    <w:rsid w:val="00421644"/>
    <w:rsid w:val="00421A7C"/>
    <w:rsid w:val="00422FA9"/>
    <w:rsid w:val="00423012"/>
    <w:rsid w:val="00423920"/>
    <w:rsid w:val="00423949"/>
    <w:rsid w:val="00425F9E"/>
    <w:rsid w:val="00426702"/>
    <w:rsid w:val="004278E7"/>
    <w:rsid w:val="00430785"/>
    <w:rsid w:val="00430C77"/>
    <w:rsid w:val="00432427"/>
    <w:rsid w:val="004351E8"/>
    <w:rsid w:val="004370A7"/>
    <w:rsid w:val="0043719A"/>
    <w:rsid w:val="00437A11"/>
    <w:rsid w:val="00440905"/>
    <w:rsid w:val="0044223E"/>
    <w:rsid w:val="00442556"/>
    <w:rsid w:val="00442C14"/>
    <w:rsid w:val="00443503"/>
    <w:rsid w:val="00444128"/>
    <w:rsid w:val="00444D6C"/>
    <w:rsid w:val="004455D3"/>
    <w:rsid w:val="00446D9A"/>
    <w:rsid w:val="004471AF"/>
    <w:rsid w:val="00447900"/>
    <w:rsid w:val="00450762"/>
    <w:rsid w:val="00450B77"/>
    <w:rsid w:val="0045104A"/>
    <w:rsid w:val="0045178B"/>
    <w:rsid w:val="0045201D"/>
    <w:rsid w:val="00452693"/>
    <w:rsid w:val="004537CF"/>
    <w:rsid w:val="00454C5E"/>
    <w:rsid w:val="00457AFE"/>
    <w:rsid w:val="00462EE6"/>
    <w:rsid w:val="0046661C"/>
    <w:rsid w:val="00466650"/>
    <w:rsid w:val="00466E81"/>
    <w:rsid w:val="00467A8E"/>
    <w:rsid w:val="00467B0E"/>
    <w:rsid w:val="00470495"/>
    <w:rsid w:val="00470E36"/>
    <w:rsid w:val="004712FA"/>
    <w:rsid w:val="00471475"/>
    <w:rsid w:val="00471802"/>
    <w:rsid w:val="0047351E"/>
    <w:rsid w:val="00474419"/>
    <w:rsid w:val="00475368"/>
    <w:rsid w:val="00475AEF"/>
    <w:rsid w:val="00477A9D"/>
    <w:rsid w:val="00480DAC"/>
    <w:rsid w:val="0048111C"/>
    <w:rsid w:val="00481174"/>
    <w:rsid w:val="00481F81"/>
    <w:rsid w:val="0048280E"/>
    <w:rsid w:val="0048486D"/>
    <w:rsid w:val="00484B45"/>
    <w:rsid w:val="0048531C"/>
    <w:rsid w:val="0048578F"/>
    <w:rsid w:val="0048630C"/>
    <w:rsid w:val="00486571"/>
    <w:rsid w:val="004873DD"/>
    <w:rsid w:val="004877FC"/>
    <w:rsid w:val="00487850"/>
    <w:rsid w:val="00487BD5"/>
    <w:rsid w:val="00491EA5"/>
    <w:rsid w:val="00492830"/>
    <w:rsid w:val="00492BF1"/>
    <w:rsid w:val="004935DB"/>
    <w:rsid w:val="00494672"/>
    <w:rsid w:val="00496016"/>
    <w:rsid w:val="0049683F"/>
    <w:rsid w:val="00497203"/>
    <w:rsid w:val="004973D5"/>
    <w:rsid w:val="00497DEF"/>
    <w:rsid w:val="004A0099"/>
    <w:rsid w:val="004A1965"/>
    <w:rsid w:val="004A2B0F"/>
    <w:rsid w:val="004A38EE"/>
    <w:rsid w:val="004A5689"/>
    <w:rsid w:val="004A57D3"/>
    <w:rsid w:val="004A64DC"/>
    <w:rsid w:val="004A6FB4"/>
    <w:rsid w:val="004A73F8"/>
    <w:rsid w:val="004A79E9"/>
    <w:rsid w:val="004B06B2"/>
    <w:rsid w:val="004B1244"/>
    <w:rsid w:val="004B1653"/>
    <w:rsid w:val="004B19BA"/>
    <w:rsid w:val="004B27E7"/>
    <w:rsid w:val="004B406E"/>
    <w:rsid w:val="004B4929"/>
    <w:rsid w:val="004B5642"/>
    <w:rsid w:val="004B68EB"/>
    <w:rsid w:val="004B6E1A"/>
    <w:rsid w:val="004B6E5C"/>
    <w:rsid w:val="004B723A"/>
    <w:rsid w:val="004B765A"/>
    <w:rsid w:val="004B7718"/>
    <w:rsid w:val="004B78E9"/>
    <w:rsid w:val="004C0C98"/>
    <w:rsid w:val="004C0E76"/>
    <w:rsid w:val="004C1965"/>
    <w:rsid w:val="004C42A7"/>
    <w:rsid w:val="004C4366"/>
    <w:rsid w:val="004C5C20"/>
    <w:rsid w:val="004C60CA"/>
    <w:rsid w:val="004C7259"/>
    <w:rsid w:val="004C7A99"/>
    <w:rsid w:val="004D1691"/>
    <w:rsid w:val="004D2BD1"/>
    <w:rsid w:val="004D311B"/>
    <w:rsid w:val="004D43D1"/>
    <w:rsid w:val="004D4C26"/>
    <w:rsid w:val="004D65F8"/>
    <w:rsid w:val="004D7016"/>
    <w:rsid w:val="004D76CB"/>
    <w:rsid w:val="004D7B09"/>
    <w:rsid w:val="004E275A"/>
    <w:rsid w:val="004E5597"/>
    <w:rsid w:val="004E68CB"/>
    <w:rsid w:val="004E6DF5"/>
    <w:rsid w:val="004E6EC1"/>
    <w:rsid w:val="004F012A"/>
    <w:rsid w:val="004F01A6"/>
    <w:rsid w:val="004F0DA1"/>
    <w:rsid w:val="004F18F7"/>
    <w:rsid w:val="004F1D10"/>
    <w:rsid w:val="004F21BA"/>
    <w:rsid w:val="004F3B53"/>
    <w:rsid w:val="004F4907"/>
    <w:rsid w:val="004F6047"/>
    <w:rsid w:val="004F758B"/>
    <w:rsid w:val="004F788C"/>
    <w:rsid w:val="00502265"/>
    <w:rsid w:val="00504A98"/>
    <w:rsid w:val="00506585"/>
    <w:rsid w:val="00506802"/>
    <w:rsid w:val="00506B25"/>
    <w:rsid w:val="00506ED8"/>
    <w:rsid w:val="005078B9"/>
    <w:rsid w:val="00507EC9"/>
    <w:rsid w:val="005132EE"/>
    <w:rsid w:val="005139C3"/>
    <w:rsid w:val="00515533"/>
    <w:rsid w:val="00515BA1"/>
    <w:rsid w:val="00516330"/>
    <w:rsid w:val="0051759A"/>
    <w:rsid w:val="00517FDD"/>
    <w:rsid w:val="00521AB3"/>
    <w:rsid w:val="00522A95"/>
    <w:rsid w:val="00524019"/>
    <w:rsid w:val="005242ED"/>
    <w:rsid w:val="0052456D"/>
    <w:rsid w:val="00524FE0"/>
    <w:rsid w:val="00526478"/>
    <w:rsid w:val="00526A96"/>
    <w:rsid w:val="00527144"/>
    <w:rsid w:val="00527BF5"/>
    <w:rsid w:val="00527F4B"/>
    <w:rsid w:val="00531628"/>
    <w:rsid w:val="00534145"/>
    <w:rsid w:val="00534C33"/>
    <w:rsid w:val="0053504F"/>
    <w:rsid w:val="0053562D"/>
    <w:rsid w:val="0053685F"/>
    <w:rsid w:val="00536F20"/>
    <w:rsid w:val="0053708F"/>
    <w:rsid w:val="00537530"/>
    <w:rsid w:val="00537E08"/>
    <w:rsid w:val="00541266"/>
    <w:rsid w:val="00541D41"/>
    <w:rsid w:val="00544A52"/>
    <w:rsid w:val="005452D4"/>
    <w:rsid w:val="00546149"/>
    <w:rsid w:val="005462F7"/>
    <w:rsid w:val="00547371"/>
    <w:rsid w:val="005475F2"/>
    <w:rsid w:val="00547F45"/>
    <w:rsid w:val="0055145A"/>
    <w:rsid w:val="00551533"/>
    <w:rsid w:val="00551597"/>
    <w:rsid w:val="005515D6"/>
    <w:rsid w:val="00552EE3"/>
    <w:rsid w:val="00553049"/>
    <w:rsid w:val="00553A15"/>
    <w:rsid w:val="00553DB6"/>
    <w:rsid w:val="005561AD"/>
    <w:rsid w:val="00557A50"/>
    <w:rsid w:val="00560E2F"/>
    <w:rsid w:val="00562764"/>
    <w:rsid w:val="005628C2"/>
    <w:rsid w:val="005636F8"/>
    <w:rsid w:val="00563EBD"/>
    <w:rsid w:val="00564FA8"/>
    <w:rsid w:val="005651F2"/>
    <w:rsid w:val="00567083"/>
    <w:rsid w:val="00567BB6"/>
    <w:rsid w:val="0057021C"/>
    <w:rsid w:val="0057086D"/>
    <w:rsid w:val="0057330F"/>
    <w:rsid w:val="00573DDD"/>
    <w:rsid w:val="00576D34"/>
    <w:rsid w:val="005777B4"/>
    <w:rsid w:val="005779E2"/>
    <w:rsid w:val="0058025D"/>
    <w:rsid w:val="00581933"/>
    <w:rsid w:val="005832B9"/>
    <w:rsid w:val="00583978"/>
    <w:rsid w:val="005858ED"/>
    <w:rsid w:val="00585AE8"/>
    <w:rsid w:val="005904C3"/>
    <w:rsid w:val="00592072"/>
    <w:rsid w:val="00592FFD"/>
    <w:rsid w:val="0059404F"/>
    <w:rsid w:val="00594397"/>
    <w:rsid w:val="00596DD9"/>
    <w:rsid w:val="005A0111"/>
    <w:rsid w:val="005A03B1"/>
    <w:rsid w:val="005A0B17"/>
    <w:rsid w:val="005A3A3F"/>
    <w:rsid w:val="005A3E1A"/>
    <w:rsid w:val="005A60C6"/>
    <w:rsid w:val="005A6B0F"/>
    <w:rsid w:val="005A7044"/>
    <w:rsid w:val="005B0C1B"/>
    <w:rsid w:val="005B1615"/>
    <w:rsid w:val="005B1A06"/>
    <w:rsid w:val="005B3FDB"/>
    <w:rsid w:val="005B44A6"/>
    <w:rsid w:val="005B7566"/>
    <w:rsid w:val="005C057D"/>
    <w:rsid w:val="005C463F"/>
    <w:rsid w:val="005C4F87"/>
    <w:rsid w:val="005C4FE6"/>
    <w:rsid w:val="005C513B"/>
    <w:rsid w:val="005C5CFC"/>
    <w:rsid w:val="005C6413"/>
    <w:rsid w:val="005C7206"/>
    <w:rsid w:val="005D05A8"/>
    <w:rsid w:val="005D07DD"/>
    <w:rsid w:val="005D0A4D"/>
    <w:rsid w:val="005D1417"/>
    <w:rsid w:val="005D1DFC"/>
    <w:rsid w:val="005D2255"/>
    <w:rsid w:val="005D281F"/>
    <w:rsid w:val="005D3773"/>
    <w:rsid w:val="005D3CCB"/>
    <w:rsid w:val="005D4E4E"/>
    <w:rsid w:val="005D6596"/>
    <w:rsid w:val="005D70AF"/>
    <w:rsid w:val="005D7D3E"/>
    <w:rsid w:val="005E1015"/>
    <w:rsid w:val="005E204F"/>
    <w:rsid w:val="005E253A"/>
    <w:rsid w:val="005E2C16"/>
    <w:rsid w:val="005E4193"/>
    <w:rsid w:val="005E4651"/>
    <w:rsid w:val="005E4662"/>
    <w:rsid w:val="005E509E"/>
    <w:rsid w:val="005E53ED"/>
    <w:rsid w:val="005E580C"/>
    <w:rsid w:val="005F1188"/>
    <w:rsid w:val="005F19D2"/>
    <w:rsid w:val="005F516C"/>
    <w:rsid w:val="005F53B6"/>
    <w:rsid w:val="005F6638"/>
    <w:rsid w:val="005F718F"/>
    <w:rsid w:val="005F7277"/>
    <w:rsid w:val="006013CF"/>
    <w:rsid w:val="00604F46"/>
    <w:rsid w:val="0060512E"/>
    <w:rsid w:val="00605D1C"/>
    <w:rsid w:val="00606CCF"/>
    <w:rsid w:val="00610D66"/>
    <w:rsid w:val="006140FC"/>
    <w:rsid w:val="00614281"/>
    <w:rsid w:val="00615A62"/>
    <w:rsid w:val="0061689D"/>
    <w:rsid w:val="006205F4"/>
    <w:rsid w:val="006212FE"/>
    <w:rsid w:val="00622241"/>
    <w:rsid w:val="006225D9"/>
    <w:rsid w:val="0062396F"/>
    <w:rsid w:val="00625398"/>
    <w:rsid w:val="006254C0"/>
    <w:rsid w:val="006260B0"/>
    <w:rsid w:val="0062707C"/>
    <w:rsid w:val="00627213"/>
    <w:rsid w:val="006312CE"/>
    <w:rsid w:val="00631781"/>
    <w:rsid w:val="00631FDE"/>
    <w:rsid w:val="00634C4A"/>
    <w:rsid w:val="00634D48"/>
    <w:rsid w:val="006363F9"/>
    <w:rsid w:val="0063769C"/>
    <w:rsid w:val="006403BB"/>
    <w:rsid w:val="0064050D"/>
    <w:rsid w:val="006408A7"/>
    <w:rsid w:val="006412C6"/>
    <w:rsid w:val="00645BAA"/>
    <w:rsid w:val="00645CC3"/>
    <w:rsid w:val="00645D70"/>
    <w:rsid w:val="0064680D"/>
    <w:rsid w:val="00647033"/>
    <w:rsid w:val="0064741C"/>
    <w:rsid w:val="006477A9"/>
    <w:rsid w:val="00647A76"/>
    <w:rsid w:val="00647D34"/>
    <w:rsid w:val="00650181"/>
    <w:rsid w:val="0065039A"/>
    <w:rsid w:val="006504C5"/>
    <w:rsid w:val="006512EF"/>
    <w:rsid w:val="006522BF"/>
    <w:rsid w:val="00652736"/>
    <w:rsid w:val="00653B8E"/>
    <w:rsid w:val="00653BF0"/>
    <w:rsid w:val="006546E2"/>
    <w:rsid w:val="00654B77"/>
    <w:rsid w:val="00656FCB"/>
    <w:rsid w:val="00657150"/>
    <w:rsid w:val="0065716F"/>
    <w:rsid w:val="006602DF"/>
    <w:rsid w:val="00664B9C"/>
    <w:rsid w:val="00667E33"/>
    <w:rsid w:val="00670ACC"/>
    <w:rsid w:val="0067160B"/>
    <w:rsid w:val="00671C54"/>
    <w:rsid w:val="00671F69"/>
    <w:rsid w:val="006804C3"/>
    <w:rsid w:val="00681DB7"/>
    <w:rsid w:val="00682086"/>
    <w:rsid w:val="00682B7A"/>
    <w:rsid w:val="00683762"/>
    <w:rsid w:val="00683D87"/>
    <w:rsid w:val="0068432F"/>
    <w:rsid w:val="00685076"/>
    <w:rsid w:val="006875A1"/>
    <w:rsid w:val="00692705"/>
    <w:rsid w:val="00694074"/>
    <w:rsid w:val="006954BF"/>
    <w:rsid w:val="00697097"/>
    <w:rsid w:val="006A078A"/>
    <w:rsid w:val="006A0AEE"/>
    <w:rsid w:val="006A2226"/>
    <w:rsid w:val="006A3AE2"/>
    <w:rsid w:val="006A4A87"/>
    <w:rsid w:val="006A5176"/>
    <w:rsid w:val="006A5F7E"/>
    <w:rsid w:val="006B09A3"/>
    <w:rsid w:val="006B0E0E"/>
    <w:rsid w:val="006B1B39"/>
    <w:rsid w:val="006B2022"/>
    <w:rsid w:val="006B263E"/>
    <w:rsid w:val="006B2DB6"/>
    <w:rsid w:val="006B2FC9"/>
    <w:rsid w:val="006B35AA"/>
    <w:rsid w:val="006B3FE1"/>
    <w:rsid w:val="006B6B1C"/>
    <w:rsid w:val="006B776A"/>
    <w:rsid w:val="006C18FF"/>
    <w:rsid w:val="006C2445"/>
    <w:rsid w:val="006C596E"/>
    <w:rsid w:val="006C601B"/>
    <w:rsid w:val="006C634D"/>
    <w:rsid w:val="006C6ACB"/>
    <w:rsid w:val="006D1980"/>
    <w:rsid w:val="006D1B3D"/>
    <w:rsid w:val="006D27B8"/>
    <w:rsid w:val="006D374D"/>
    <w:rsid w:val="006D3C84"/>
    <w:rsid w:val="006D586B"/>
    <w:rsid w:val="006D60B8"/>
    <w:rsid w:val="006D74CF"/>
    <w:rsid w:val="006E0207"/>
    <w:rsid w:val="006E08C0"/>
    <w:rsid w:val="006E13DA"/>
    <w:rsid w:val="006E15E5"/>
    <w:rsid w:val="006E1C96"/>
    <w:rsid w:val="006E21CD"/>
    <w:rsid w:val="006E21DB"/>
    <w:rsid w:val="006E2437"/>
    <w:rsid w:val="006E2B94"/>
    <w:rsid w:val="006E3DEC"/>
    <w:rsid w:val="006E4767"/>
    <w:rsid w:val="006E485B"/>
    <w:rsid w:val="006E4FAE"/>
    <w:rsid w:val="006E585E"/>
    <w:rsid w:val="006E7960"/>
    <w:rsid w:val="006E7D65"/>
    <w:rsid w:val="006F1D12"/>
    <w:rsid w:val="006F24C7"/>
    <w:rsid w:val="006F2AEB"/>
    <w:rsid w:val="006F374F"/>
    <w:rsid w:val="006F487A"/>
    <w:rsid w:val="006F5161"/>
    <w:rsid w:val="006F58AB"/>
    <w:rsid w:val="006F6DC1"/>
    <w:rsid w:val="006F7291"/>
    <w:rsid w:val="006F75FF"/>
    <w:rsid w:val="006F7818"/>
    <w:rsid w:val="00700DE0"/>
    <w:rsid w:val="00701CA2"/>
    <w:rsid w:val="007031CB"/>
    <w:rsid w:val="007038BE"/>
    <w:rsid w:val="00704707"/>
    <w:rsid w:val="0070521C"/>
    <w:rsid w:val="00705347"/>
    <w:rsid w:val="0070684F"/>
    <w:rsid w:val="007071E5"/>
    <w:rsid w:val="00710708"/>
    <w:rsid w:val="007116FE"/>
    <w:rsid w:val="00711E3B"/>
    <w:rsid w:val="00712089"/>
    <w:rsid w:val="007123FA"/>
    <w:rsid w:val="00712F21"/>
    <w:rsid w:val="00713DE1"/>
    <w:rsid w:val="00714794"/>
    <w:rsid w:val="00714B94"/>
    <w:rsid w:val="007151CA"/>
    <w:rsid w:val="00715F6A"/>
    <w:rsid w:val="007163A7"/>
    <w:rsid w:val="00716CC9"/>
    <w:rsid w:val="00717731"/>
    <w:rsid w:val="00720E83"/>
    <w:rsid w:val="00724DDB"/>
    <w:rsid w:val="007253C4"/>
    <w:rsid w:val="007257E2"/>
    <w:rsid w:val="007273D6"/>
    <w:rsid w:val="007277D2"/>
    <w:rsid w:val="00730A83"/>
    <w:rsid w:val="00730B78"/>
    <w:rsid w:val="00731B1B"/>
    <w:rsid w:val="0073224C"/>
    <w:rsid w:val="00732847"/>
    <w:rsid w:val="0073343D"/>
    <w:rsid w:val="00735382"/>
    <w:rsid w:val="007356AB"/>
    <w:rsid w:val="00742156"/>
    <w:rsid w:val="00742A4D"/>
    <w:rsid w:val="00742AAD"/>
    <w:rsid w:val="007447C0"/>
    <w:rsid w:val="00744BD7"/>
    <w:rsid w:val="00744E8C"/>
    <w:rsid w:val="00744F25"/>
    <w:rsid w:val="00745B58"/>
    <w:rsid w:val="00746BD4"/>
    <w:rsid w:val="00747275"/>
    <w:rsid w:val="00747890"/>
    <w:rsid w:val="00747E78"/>
    <w:rsid w:val="0075003D"/>
    <w:rsid w:val="007505BD"/>
    <w:rsid w:val="00750B42"/>
    <w:rsid w:val="00752A78"/>
    <w:rsid w:val="0075591A"/>
    <w:rsid w:val="007567EE"/>
    <w:rsid w:val="0075701E"/>
    <w:rsid w:val="0075789C"/>
    <w:rsid w:val="00760FB4"/>
    <w:rsid w:val="00761401"/>
    <w:rsid w:val="007629E7"/>
    <w:rsid w:val="00763272"/>
    <w:rsid w:val="007634A7"/>
    <w:rsid w:val="00765D1A"/>
    <w:rsid w:val="00767A37"/>
    <w:rsid w:val="0077064A"/>
    <w:rsid w:val="007711A1"/>
    <w:rsid w:val="00771781"/>
    <w:rsid w:val="00771D49"/>
    <w:rsid w:val="00771E9C"/>
    <w:rsid w:val="00772537"/>
    <w:rsid w:val="007728E1"/>
    <w:rsid w:val="00773097"/>
    <w:rsid w:val="00773998"/>
    <w:rsid w:val="0077569E"/>
    <w:rsid w:val="00775733"/>
    <w:rsid w:val="00775A66"/>
    <w:rsid w:val="00776596"/>
    <w:rsid w:val="00776AE9"/>
    <w:rsid w:val="00776B92"/>
    <w:rsid w:val="00780A52"/>
    <w:rsid w:val="00784696"/>
    <w:rsid w:val="00786C7B"/>
    <w:rsid w:val="0079137C"/>
    <w:rsid w:val="0079192E"/>
    <w:rsid w:val="00791CF5"/>
    <w:rsid w:val="00793973"/>
    <w:rsid w:val="00794686"/>
    <w:rsid w:val="0079486C"/>
    <w:rsid w:val="007962E9"/>
    <w:rsid w:val="00796940"/>
    <w:rsid w:val="00796D5E"/>
    <w:rsid w:val="007976CB"/>
    <w:rsid w:val="007A19A8"/>
    <w:rsid w:val="007A3DBE"/>
    <w:rsid w:val="007A56BF"/>
    <w:rsid w:val="007A5808"/>
    <w:rsid w:val="007A5A74"/>
    <w:rsid w:val="007A64E3"/>
    <w:rsid w:val="007A7C0A"/>
    <w:rsid w:val="007A7D84"/>
    <w:rsid w:val="007B102B"/>
    <w:rsid w:val="007B10D2"/>
    <w:rsid w:val="007B1F6F"/>
    <w:rsid w:val="007B2892"/>
    <w:rsid w:val="007B28DB"/>
    <w:rsid w:val="007B2CD3"/>
    <w:rsid w:val="007B36DC"/>
    <w:rsid w:val="007B4929"/>
    <w:rsid w:val="007B4F03"/>
    <w:rsid w:val="007B5E60"/>
    <w:rsid w:val="007B6647"/>
    <w:rsid w:val="007B6FA9"/>
    <w:rsid w:val="007B708B"/>
    <w:rsid w:val="007C10BE"/>
    <w:rsid w:val="007C2363"/>
    <w:rsid w:val="007C32C9"/>
    <w:rsid w:val="007C403E"/>
    <w:rsid w:val="007C5543"/>
    <w:rsid w:val="007C5977"/>
    <w:rsid w:val="007D0792"/>
    <w:rsid w:val="007D09EB"/>
    <w:rsid w:val="007D09FD"/>
    <w:rsid w:val="007D0E26"/>
    <w:rsid w:val="007D0E6E"/>
    <w:rsid w:val="007D0EA3"/>
    <w:rsid w:val="007D1C53"/>
    <w:rsid w:val="007D2EA5"/>
    <w:rsid w:val="007D536F"/>
    <w:rsid w:val="007D7589"/>
    <w:rsid w:val="007D7598"/>
    <w:rsid w:val="007D75A7"/>
    <w:rsid w:val="007E3766"/>
    <w:rsid w:val="007E42A8"/>
    <w:rsid w:val="007E4AD7"/>
    <w:rsid w:val="007E522B"/>
    <w:rsid w:val="007E666F"/>
    <w:rsid w:val="007E752D"/>
    <w:rsid w:val="007E7F6B"/>
    <w:rsid w:val="007F0860"/>
    <w:rsid w:val="007F1208"/>
    <w:rsid w:val="007F1476"/>
    <w:rsid w:val="007F245E"/>
    <w:rsid w:val="007F42B2"/>
    <w:rsid w:val="007F50A7"/>
    <w:rsid w:val="007F56EB"/>
    <w:rsid w:val="007F7E90"/>
    <w:rsid w:val="008002F7"/>
    <w:rsid w:val="0080046D"/>
    <w:rsid w:val="00800571"/>
    <w:rsid w:val="008010A3"/>
    <w:rsid w:val="008022F1"/>
    <w:rsid w:val="0080241E"/>
    <w:rsid w:val="00802ACA"/>
    <w:rsid w:val="00802C98"/>
    <w:rsid w:val="0080348E"/>
    <w:rsid w:val="008039DC"/>
    <w:rsid w:val="00803E50"/>
    <w:rsid w:val="0080458D"/>
    <w:rsid w:val="0080525F"/>
    <w:rsid w:val="00810543"/>
    <w:rsid w:val="0081075E"/>
    <w:rsid w:val="00810B1C"/>
    <w:rsid w:val="00810FF5"/>
    <w:rsid w:val="0081131D"/>
    <w:rsid w:val="00811CA9"/>
    <w:rsid w:val="00812DF6"/>
    <w:rsid w:val="00813A75"/>
    <w:rsid w:val="00814FCB"/>
    <w:rsid w:val="008159FB"/>
    <w:rsid w:val="00815E48"/>
    <w:rsid w:val="0081627D"/>
    <w:rsid w:val="008203DB"/>
    <w:rsid w:val="00821528"/>
    <w:rsid w:val="00821697"/>
    <w:rsid w:val="00824C7E"/>
    <w:rsid w:val="00825E04"/>
    <w:rsid w:val="00825E33"/>
    <w:rsid w:val="00826409"/>
    <w:rsid w:val="008269DD"/>
    <w:rsid w:val="008269E6"/>
    <w:rsid w:val="00827170"/>
    <w:rsid w:val="00827B16"/>
    <w:rsid w:val="00827E82"/>
    <w:rsid w:val="00830268"/>
    <w:rsid w:val="00830F8F"/>
    <w:rsid w:val="00831155"/>
    <w:rsid w:val="008318C2"/>
    <w:rsid w:val="008320ED"/>
    <w:rsid w:val="00832475"/>
    <w:rsid w:val="00832703"/>
    <w:rsid w:val="00832882"/>
    <w:rsid w:val="008331DF"/>
    <w:rsid w:val="008361FC"/>
    <w:rsid w:val="008364D7"/>
    <w:rsid w:val="00836C1D"/>
    <w:rsid w:val="0084006D"/>
    <w:rsid w:val="00841DED"/>
    <w:rsid w:val="00843403"/>
    <w:rsid w:val="0084343D"/>
    <w:rsid w:val="00843A86"/>
    <w:rsid w:val="00845CB9"/>
    <w:rsid w:val="00846D7F"/>
    <w:rsid w:val="0084771A"/>
    <w:rsid w:val="00850534"/>
    <w:rsid w:val="00850728"/>
    <w:rsid w:val="00850E81"/>
    <w:rsid w:val="00852FA5"/>
    <w:rsid w:val="00855FB7"/>
    <w:rsid w:val="00857EF7"/>
    <w:rsid w:val="008605C8"/>
    <w:rsid w:val="00861AEF"/>
    <w:rsid w:val="008646AD"/>
    <w:rsid w:val="00866A74"/>
    <w:rsid w:val="00871005"/>
    <w:rsid w:val="008710AD"/>
    <w:rsid w:val="00872093"/>
    <w:rsid w:val="008722C4"/>
    <w:rsid w:val="00872956"/>
    <w:rsid w:val="00873264"/>
    <w:rsid w:val="0087351A"/>
    <w:rsid w:val="008737AC"/>
    <w:rsid w:val="008758C0"/>
    <w:rsid w:val="00875C6C"/>
    <w:rsid w:val="008762FA"/>
    <w:rsid w:val="00876AF0"/>
    <w:rsid w:val="00876F4C"/>
    <w:rsid w:val="00877401"/>
    <w:rsid w:val="00880276"/>
    <w:rsid w:val="008802A4"/>
    <w:rsid w:val="008807AB"/>
    <w:rsid w:val="00881DB4"/>
    <w:rsid w:val="0088217A"/>
    <w:rsid w:val="008834B3"/>
    <w:rsid w:val="00883957"/>
    <w:rsid w:val="00883A01"/>
    <w:rsid w:val="0088498C"/>
    <w:rsid w:val="00884B73"/>
    <w:rsid w:val="00884CFF"/>
    <w:rsid w:val="008855D2"/>
    <w:rsid w:val="00886C1C"/>
    <w:rsid w:val="00886F80"/>
    <w:rsid w:val="00886FE1"/>
    <w:rsid w:val="00887D94"/>
    <w:rsid w:val="00890ED5"/>
    <w:rsid w:val="00891164"/>
    <w:rsid w:val="00893CE4"/>
    <w:rsid w:val="008954D2"/>
    <w:rsid w:val="00897893"/>
    <w:rsid w:val="008A0811"/>
    <w:rsid w:val="008A0826"/>
    <w:rsid w:val="008A2654"/>
    <w:rsid w:val="008A327F"/>
    <w:rsid w:val="008A3612"/>
    <w:rsid w:val="008A4549"/>
    <w:rsid w:val="008A561C"/>
    <w:rsid w:val="008A5F5A"/>
    <w:rsid w:val="008A6DD7"/>
    <w:rsid w:val="008A6F0E"/>
    <w:rsid w:val="008A7248"/>
    <w:rsid w:val="008B0B9C"/>
    <w:rsid w:val="008B2479"/>
    <w:rsid w:val="008B3285"/>
    <w:rsid w:val="008B3E8C"/>
    <w:rsid w:val="008B41AC"/>
    <w:rsid w:val="008B421D"/>
    <w:rsid w:val="008B5DB0"/>
    <w:rsid w:val="008B6281"/>
    <w:rsid w:val="008B72A3"/>
    <w:rsid w:val="008B7822"/>
    <w:rsid w:val="008B7C4C"/>
    <w:rsid w:val="008C131A"/>
    <w:rsid w:val="008C178D"/>
    <w:rsid w:val="008C1E6B"/>
    <w:rsid w:val="008C2E4B"/>
    <w:rsid w:val="008C4222"/>
    <w:rsid w:val="008C47D1"/>
    <w:rsid w:val="008C56B8"/>
    <w:rsid w:val="008C5A6D"/>
    <w:rsid w:val="008C6915"/>
    <w:rsid w:val="008D0185"/>
    <w:rsid w:val="008D0975"/>
    <w:rsid w:val="008D1654"/>
    <w:rsid w:val="008D2C23"/>
    <w:rsid w:val="008D3829"/>
    <w:rsid w:val="008D427F"/>
    <w:rsid w:val="008D44AF"/>
    <w:rsid w:val="008D44DB"/>
    <w:rsid w:val="008D50B5"/>
    <w:rsid w:val="008D5B8B"/>
    <w:rsid w:val="008D605B"/>
    <w:rsid w:val="008D65EC"/>
    <w:rsid w:val="008E1716"/>
    <w:rsid w:val="008E1B29"/>
    <w:rsid w:val="008E1C88"/>
    <w:rsid w:val="008E3B75"/>
    <w:rsid w:val="008E3D7A"/>
    <w:rsid w:val="008E3E15"/>
    <w:rsid w:val="008E453C"/>
    <w:rsid w:val="008E4781"/>
    <w:rsid w:val="008E4973"/>
    <w:rsid w:val="008E658C"/>
    <w:rsid w:val="008E69C0"/>
    <w:rsid w:val="008E726A"/>
    <w:rsid w:val="008E7BE6"/>
    <w:rsid w:val="008F1928"/>
    <w:rsid w:val="008F28F3"/>
    <w:rsid w:val="008F30B2"/>
    <w:rsid w:val="008F4424"/>
    <w:rsid w:val="008F4E15"/>
    <w:rsid w:val="008F4EDB"/>
    <w:rsid w:val="008F629C"/>
    <w:rsid w:val="008F6F7B"/>
    <w:rsid w:val="008F6FFC"/>
    <w:rsid w:val="008F7FF9"/>
    <w:rsid w:val="009002C5"/>
    <w:rsid w:val="009043A4"/>
    <w:rsid w:val="00905C51"/>
    <w:rsid w:val="009061D5"/>
    <w:rsid w:val="00910239"/>
    <w:rsid w:val="00910F02"/>
    <w:rsid w:val="00912EB9"/>
    <w:rsid w:val="00914960"/>
    <w:rsid w:val="00914A31"/>
    <w:rsid w:val="00914C7D"/>
    <w:rsid w:val="009214D9"/>
    <w:rsid w:val="00921A7D"/>
    <w:rsid w:val="00921D1D"/>
    <w:rsid w:val="009251F7"/>
    <w:rsid w:val="009315CE"/>
    <w:rsid w:val="00932E4D"/>
    <w:rsid w:val="0093377A"/>
    <w:rsid w:val="0093395D"/>
    <w:rsid w:val="00933BCF"/>
    <w:rsid w:val="00933E20"/>
    <w:rsid w:val="00934816"/>
    <w:rsid w:val="00934AFC"/>
    <w:rsid w:val="009357B1"/>
    <w:rsid w:val="009363E3"/>
    <w:rsid w:val="00936400"/>
    <w:rsid w:val="009364BD"/>
    <w:rsid w:val="0093656E"/>
    <w:rsid w:val="009404AE"/>
    <w:rsid w:val="0094066D"/>
    <w:rsid w:val="009408F0"/>
    <w:rsid w:val="009413DE"/>
    <w:rsid w:val="0094233F"/>
    <w:rsid w:val="009423D6"/>
    <w:rsid w:val="009429E5"/>
    <w:rsid w:val="00943503"/>
    <w:rsid w:val="00943F02"/>
    <w:rsid w:val="00945489"/>
    <w:rsid w:val="009456EC"/>
    <w:rsid w:val="00945A4C"/>
    <w:rsid w:val="00945F8C"/>
    <w:rsid w:val="00946411"/>
    <w:rsid w:val="00946A76"/>
    <w:rsid w:val="009473C2"/>
    <w:rsid w:val="00947DAC"/>
    <w:rsid w:val="009512E9"/>
    <w:rsid w:val="009518F6"/>
    <w:rsid w:val="0095203B"/>
    <w:rsid w:val="009537A3"/>
    <w:rsid w:val="00955F1D"/>
    <w:rsid w:val="00955FF1"/>
    <w:rsid w:val="0095637E"/>
    <w:rsid w:val="00956425"/>
    <w:rsid w:val="009566C3"/>
    <w:rsid w:val="009579CE"/>
    <w:rsid w:val="00957C1A"/>
    <w:rsid w:val="00957D96"/>
    <w:rsid w:val="009603D6"/>
    <w:rsid w:val="00961857"/>
    <w:rsid w:val="00962A58"/>
    <w:rsid w:val="00963313"/>
    <w:rsid w:val="0096428F"/>
    <w:rsid w:val="00965823"/>
    <w:rsid w:val="00965B37"/>
    <w:rsid w:val="00966C2E"/>
    <w:rsid w:val="00966F98"/>
    <w:rsid w:val="00967605"/>
    <w:rsid w:val="00967791"/>
    <w:rsid w:val="00967AFD"/>
    <w:rsid w:val="00967FCA"/>
    <w:rsid w:val="0097484A"/>
    <w:rsid w:val="00974BCD"/>
    <w:rsid w:val="00974C72"/>
    <w:rsid w:val="00974FB7"/>
    <w:rsid w:val="009834F5"/>
    <w:rsid w:val="00983766"/>
    <w:rsid w:val="009856BE"/>
    <w:rsid w:val="00986342"/>
    <w:rsid w:val="00986C31"/>
    <w:rsid w:val="00987FEF"/>
    <w:rsid w:val="00991D5B"/>
    <w:rsid w:val="00993A3A"/>
    <w:rsid w:val="00994712"/>
    <w:rsid w:val="00996E4A"/>
    <w:rsid w:val="009A03BE"/>
    <w:rsid w:val="009A0D2C"/>
    <w:rsid w:val="009A146D"/>
    <w:rsid w:val="009A1CFB"/>
    <w:rsid w:val="009A2B8C"/>
    <w:rsid w:val="009A2FA5"/>
    <w:rsid w:val="009A3444"/>
    <w:rsid w:val="009A37AB"/>
    <w:rsid w:val="009A4BA4"/>
    <w:rsid w:val="009A6A0C"/>
    <w:rsid w:val="009A75C1"/>
    <w:rsid w:val="009A7F97"/>
    <w:rsid w:val="009B208C"/>
    <w:rsid w:val="009B2D7E"/>
    <w:rsid w:val="009B38D4"/>
    <w:rsid w:val="009B3E82"/>
    <w:rsid w:val="009B40FE"/>
    <w:rsid w:val="009B46E2"/>
    <w:rsid w:val="009B48C9"/>
    <w:rsid w:val="009B4CBD"/>
    <w:rsid w:val="009B59DB"/>
    <w:rsid w:val="009B5B18"/>
    <w:rsid w:val="009B5E04"/>
    <w:rsid w:val="009B6961"/>
    <w:rsid w:val="009B6969"/>
    <w:rsid w:val="009B7658"/>
    <w:rsid w:val="009B7992"/>
    <w:rsid w:val="009B7ABC"/>
    <w:rsid w:val="009C015C"/>
    <w:rsid w:val="009C02B9"/>
    <w:rsid w:val="009C233B"/>
    <w:rsid w:val="009C2C70"/>
    <w:rsid w:val="009C3A75"/>
    <w:rsid w:val="009C4B73"/>
    <w:rsid w:val="009C61D3"/>
    <w:rsid w:val="009C6CE6"/>
    <w:rsid w:val="009D0611"/>
    <w:rsid w:val="009D06A2"/>
    <w:rsid w:val="009D09D0"/>
    <w:rsid w:val="009D0ABE"/>
    <w:rsid w:val="009D0C2A"/>
    <w:rsid w:val="009D0C9A"/>
    <w:rsid w:val="009D100D"/>
    <w:rsid w:val="009D1B4A"/>
    <w:rsid w:val="009D22F0"/>
    <w:rsid w:val="009D45A7"/>
    <w:rsid w:val="009D5343"/>
    <w:rsid w:val="009D5BFD"/>
    <w:rsid w:val="009D649A"/>
    <w:rsid w:val="009D6FA3"/>
    <w:rsid w:val="009D78A4"/>
    <w:rsid w:val="009D7F03"/>
    <w:rsid w:val="009E03CF"/>
    <w:rsid w:val="009E0A33"/>
    <w:rsid w:val="009E2EC4"/>
    <w:rsid w:val="009E2FC4"/>
    <w:rsid w:val="009E3873"/>
    <w:rsid w:val="009E5828"/>
    <w:rsid w:val="009E5BCB"/>
    <w:rsid w:val="009E7AFE"/>
    <w:rsid w:val="009F26E6"/>
    <w:rsid w:val="009F336C"/>
    <w:rsid w:val="009F3480"/>
    <w:rsid w:val="009F38FA"/>
    <w:rsid w:val="009F45B2"/>
    <w:rsid w:val="00A014CA"/>
    <w:rsid w:val="00A018AC"/>
    <w:rsid w:val="00A02FD6"/>
    <w:rsid w:val="00A05236"/>
    <w:rsid w:val="00A0578F"/>
    <w:rsid w:val="00A05950"/>
    <w:rsid w:val="00A0634D"/>
    <w:rsid w:val="00A06556"/>
    <w:rsid w:val="00A066DE"/>
    <w:rsid w:val="00A106C8"/>
    <w:rsid w:val="00A106D3"/>
    <w:rsid w:val="00A10A7E"/>
    <w:rsid w:val="00A10C19"/>
    <w:rsid w:val="00A13317"/>
    <w:rsid w:val="00A136C7"/>
    <w:rsid w:val="00A1487F"/>
    <w:rsid w:val="00A14AE0"/>
    <w:rsid w:val="00A165D7"/>
    <w:rsid w:val="00A167C9"/>
    <w:rsid w:val="00A16C07"/>
    <w:rsid w:val="00A16E1A"/>
    <w:rsid w:val="00A17248"/>
    <w:rsid w:val="00A172DD"/>
    <w:rsid w:val="00A179CC"/>
    <w:rsid w:val="00A20D2A"/>
    <w:rsid w:val="00A21F49"/>
    <w:rsid w:val="00A242D6"/>
    <w:rsid w:val="00A259F1"/>
    <w:rsid w:val="00A26431"/>
    <w:rsid w:val="00A31B69"/>
    <w:rsid w:val="00A31FBA"/>
    <w:rsid w:val="00A321F7"/>
    <w:rsid w:val="00A34053"/>
    <w:rsid w:val="00A34FB7"/>
    <w:rsid w:val="00A35167"/>
    <w:rsid w:val="00A36CEF"/>
    <w:rsid w:val="00A36F4A"/>
    <w:rsid w:val="00A37966"/>
    <w:rsid w:val="00A37A7F"/>
    <w:rsid w:val="00A37EA1"/>
    <w:rsid w:val="00A40D5F"/>
    <w:rsid w:val="00A416C6"/>
    <w:rsid w:val="00A41C9D"/>
    <w:rsid w:val="00A432EC"/>
    <w:rsid w:val="00A43CA5"/>
    <w:rsid w:val="00A44546"/>
    <w:rsid w:val="00A454F0"/>
    <w:rsid w:val="00A456A3"/>
    <w:rsid w:val="00A460A5"/>
    <w:rsid w:val="00A464B4"/>
    <w:rsid w:val="00A465B8"/>
    <w:rsid w:val="00A476DB"/>
    <w:rsid w:val="00A51393"/>
    <w:rsid w:val="00A527DE"/>
    <w:rsid w:val="00A5361C"/>
    <w:rsid w:val="00A5404A"/>
    <w:rsid w:val="00A5497A"/>
    <w:rsid w:val="00A5581D"/>
    <w:rsid w:val="00A56118"/>
    <w:rsid w:val="00A56E65"/>
    <w:rsid w:val="00A64A3A"/>
    <w:rsid w:val="00A66ABE"/>
    <w:rsid w:val="00A6707A"/>
    <w:rsid w:val="00A67601"/>
    <w:rsid w:val="00A70111"/>
    <w:rsid w:val="00A70402"/>
    <w:rsid w:val="00A70830"/>
    <w:rsid w:val="00A730FD"/>
    <w:rsid w:val="00A7470E"/>
    <w:rsid w:val="00A75BF3"/>
    <w:rsid w:val="00A77595"/>
    <w:rsid w:val="00A80EC5"/>
    <w:rsid w:val="00A811CB"/>
    <w:rsid w:val="00A8148C"/>
    <w:rsid w:val="00A83D52"/>
    <w:rsid w:val="00A85117"/>
    <w:rsid w:val="00A873CB"/>
    <w:rsid w:val="00A87502"/>
    <w:rsid w:val="00A876CF"/>
    <w:rsid w:val="00A9073F"/>
    <w:rsid w:val="00A910D2"/>
    <w:rsid w:val="00A911DF"/>
    <w:rsid w:val="00A92690"/>
    <w:rsid w:val="00A929B6"/>
    <w:rsid w:val="00A93A51"/>
    <w:rsid w:val="00A94912"/>
    <w:rsid w:val="00A94F0C"/>
    <w:rsid w:val="00A95093"/>
    <w:rsid w:val="00A959F4"/>
    <w:rsid w:val="00A97482"/>
    <w:rsid w:val="00AA04C6"/>
    <w:rsid w:val="00AA1779"/>
    <w:rsid w:val="00AA1CF5"/>
    <w:rsid w:val="00AA28D9"/>
    <w:rsid w:val="00AA31CD"/>
    <w:rsid w:val="00AA3790"/>
    <w:rsid w:val="00AA3B45"/>
    <w:rsid w:val="00AA469A"/>
    <w:rsid w:val="00AA4FC3"/>
    <w:rsid w:val="00AA5066"/>
    <w:rsid w:val="00AA5BF4"/>
    <w:rsid w:val="00AA5F4C"/>
    <w:rsid w:val="00AA64ED"/>
    <w:rsid w:val="00AA663A"/>
    <w:rsid w:val="00AA788C"/>
    <w:rsid w:val="00AB1222"/>
    <w:rsid w:val="00AB1EB8"/>
    <w:rsid w:val="00AB217C"/>
    <w:rsid w:val="00AB2377"/>
    <w:rsid w:val="00AB2FC0"/>
    <w:rsid w:val="00AB3A1C"/>
    <w:rsid w:val="00AB3D25"/>
    <w:rsid w:val="00AB3F75"/>
    <w:rsid w:val="00AB6964"/>
    <w:rsid w:val="00AB6AD0"/>
    <w:rsid w:val="00AB6F82"/>
    <w:rsid w:val="00AB732C"/>
    <w:rsid w:val="00AB78EB"/>
    <w:rsid w:val="00AB7EAD"/>
    <w:rsid w:val="00AC183C"/>
    <w:rsid w:val="00AC2ACC"/>
    <w:rsid w:val="00AC4B83"/>
    <w:rsid w:val="00AC5F2E"/>
    <w:rsid w:val="00AC5F52"/>
    <w:rsid w:val="00AC6BFF"/>
    <w:rsid w:val="00AD024F"/>
    <w:rsid w:val="00AD0467"/>
    <w:rsid w:val="00AD1422"/>
    <w:rsid w:val="00AD2554"/>
    <w:rsid w:val="00AD3F50"/>
    <w:rsid w:val="00AD5474"/>
    <w:rsid w:val="00AD6E47"/>
    <w:rsid w:val="00AD774F"/>
    <w:rsid w:val="00AD7FD1"/>
    <w:rsid w:val="00AE21D1"/>
    <w:rsid w:val="00AE4A9E"/>
    <w:rsid w:val="00AE5AE4"/>
    <w:rsid w:val="00AE78C2"/>
    <w:rsid w:val="00AE7C27"/>
    <w:rsid w:val="00AE7E05"/>
    <w:rsid w:val="00AF1FCC"/>
    <w:rsid w:val="00AF451F"/>
    <w:rsid w:val="00AF51BB"/>
    <w:rsid w:val="00AF5FEA"/>
    <w:rsid w:val="00AF742A"/>
    <w:rsid w:val="00AF7C91"/>
    <w:rsid w:val="00AF7FC5"/>
    <w:rsid w:val="00B01D8C"/>
    <w:rsid w:val="00B02822"/>
    <w:rsid w:val="00B03C81"/>
    <w:rsid w:val="00B04379"/>
    <w:rsid w:val="00B04432"/>
    <w:rsid w:val="00B06135"/>
    <w:rsid w:val="00B062CD"/>
    <w:rsid w:val="00B06A46"/>
    <w:rsid w:val="00B0709B"/>
    <w:rsid w:val="00B07DC9"/>
    <w:rsid w:val="00B07F5B"/>
    <w:rsid w:val="00B102B1"/>
    <w:rsid w:val="00B1248E"/>
    <w:rsid w:val="00B12658"/>
    <w:rsid w:val="00B12FEE"/>
    <w:rsid w:val="00B13752"/>
    <w:rsid w:val="00B14282"/>
    <w:rsid w:val="00B1433B"/>
    <w:rsid w:val="00B16899"/>
    <w:rsid w:val="00B16F94"/>
    <w:rsid w:val="00B17EDA"/>
    <w:rsid w:val="00B20281"/>
    <w:rsid w:val="00B20905"/>
    <w:rsid w:val="00B21CF3"/>
    <w:rsid w:val="00B21E11"/>
    <w:rsid w:val="00B221B4"/>
    <w:rsid w:val="00B22592"/>
    <w:rsid w:val="00B229F7"/>
    <w:rsid w:val="00B24714"/>
    <w:rsid w:val="00B24FC2"/>
    <w:rsid w:val="00B256CB"/>
    <w:rsid w:val="00B2581B"/>
    <w:rsid w:val="00B26253"/>
    <w:rsid w:val="00B2663B"/>
    <w:rsid w:val="00B26EAD"/>
    <w:rsid w:val="00B277BD"/>
    <w:rsid w:val="00B2789C"/>
    <w:rsid w:val="00B33DF3"/>
    <w:rsid w:val="00B35797"/>
    <w:rsid w:val="00B36892"/>
    <w:rsid w:val="00B36997"/>
    <w:rsid w:val="00B36C90"/>
    <w:rsid w:val="00B40ACE"/>
    <w:rsid w:val="00B4168C"/>
    <w:rsid w:val="00B416C8"/>
    <w:rsid w:val="00B4173C"/>
    <w:rsid w:val="00B417E0"/>
    <w:rsid w:val="00B41B99"/>
    <w:rsid w:val="00B42C89"/>
    <w:rsid w:val="00B43C59"/>
    <w:rsid w:val="00B46E49"/>
    <w:rsid w:val="00B47E60"/>
    <w:rsid w:val="00B5011D"/>
    <w:rsid w:val="00B507AF"/>
    <w:rsid w:val="00B517BA"/>
    <w:rsid w:val="00B51892"/>
    <w:rsid w:val="00B52D35"/>
    <w:rsid w:val="00B5330E"/>
    <w:rsid w:val="00B5452F"/>
    <w:rsid w:val="00B54779"/>
    <w:rsid w:val="00B54853"/>
    <w:rsid w:val="00B557C0"/>
    <w:rsid w:val="00B577F1"/>
    <w:rsid w:val="00B57A9B"/>
    <w:rsid w:val="00B57C2D"/>
    <w:rsid w:val="00B610D3"/>
    <w:rsid w:val="00B61A22"/>
    <w:rsid w:val="00B62807"/>
    <w:rsid w:val="00B62D17"/>
    <w:rsid w:val="00B62ECC"/>
    <w:rsid w:val="00B63D4B"/>
    <w:rsid w:val="00B65062"/>
    <w:rsid w:val="00B65282"/>
    <w:rsid w:val="00B65B10"/>
    <w:rsid w:val="00B65D46"/>
    <w:rsid w:val="00B7015E"/>
    <w:rsid w:val="00B71F88"/>
    <w:rsid w:val="00B7233E"/>
    <w:rsid w:val="00B7285A"/>
    <w:rsid w:val="00B730CF"/>
    <w:rsid w:val="00B73E7A"/>
    <w:rsid w:val="00B75007"/>
    <w:rsid w:val="00B750A3"/>
    <w:rsid w:val="00B759FF"/>
    <w:rsid w:val="00B812B2"/>
    <w:rsid w:val="00B81E5E"/>
    <w:rsid w:val="00B8491D"/>
    <w:rsid w:val="00B85B0B"/>
    <w:rsid w:val="00B8622E"/>
    <w:rsid w:val="00B865F2"/>
    <w:rsid w:val="00B87D8A"/>
    <w:rsid w:val="00B90AD4"/>
    <w:rsid w:val="00B90F8A"/>
    <w:rsid w:val="00B9301D"/>
    <w:rsid w:val="00B93300"/>
    <w:rsid w:val="00B93AE7"/>
    <w:rsid w:val="00B94D31"/>
    <w:rsid w:val="00B955CB"/>
    <w:rsid w:val="00B95920"/>
    <w:rsid w:val="00B97E1E"/>
    <w:rsid w:val="00BA01CC"/>
    <w:rsid w:val="00BA043D"/>
    <w:rsid w:val="00BA0C93"/>
    <w:rsid w:val="00BA12A8"/>
    <w:rsid w:val="00BA201D"/>
    <w:rsid w:val="00BA2E1C"/>
    <w:rsid w:val="00BA33E2"/>
    <w:rsid w:val="00BA35B7"/>
    <w:rsid w:val="00BA3BA3"/>
    <w:rsid w:val="00BA3F1F"/>
    <w:rsid w:val="00BA4DC8"/>
    <w:rsid w:val="00BA58FF"/>
    <w:rsid w:val="00BA5AC6"/>
    <w:rsid w:val="00BA60E5"/>
    <w:rsid w:val="00BA7360"/>
    <w:rsid w:val="00BA7696"/>
    <w:rsid w:val="00BB0D41"/>
    <w:rsid w:val="00BB1E2A"/>
    <w:rsid w:val="00BB21ED"/>
    <w:rsid w:val="00BB329E"/>
    <w:rsid w:val="00BB3905"/>
    <w:rsid w:val="00BB4B75"/>
    <w:rsid w:val="00BB591C"/>
    <w:rsid w:val="00BB668E"/>
    <w:rsid w:val="00BB6A66"/>
    <w:rsid w:val="00BB7E2B"/>
    <w:rsid w:val="00BC0B5E"/>
    <w:rsid w:val="00BC0CF3"/>
    <w:rsid w:val="00BC143E"/>
    <w:rsid w:val="00BC3B09"/>
    <w:rsid w:val="00BC3D35"/>
    <w:rsid w:val="00BC3FB9"/>
    <w:rsid w:val="00BC4511"/>
    <w:rsid w:val="00BC51F6"/>
    <w:rsid w:val="00BC59FA"/>
    <w:rsid w:val="00BC5C7D"/>
    <w:rsid w:val="00BC6084"/>
    <w:rsid w:val="00BC6193"/>
    <w:rsid w:val="00BC7051"/>
    <w:rsid w:val="00BC74A0"/>
    <w:rsid w:val="00BD008A"/>
    <w:rsid w:val="00BD01EF"/>
    <w:rsid w:val="00BD0747"/>
    <w:rsid w:val="00BD110D"/>
    <w:rsid w:val="00BD1B61"/>
    <w:rsid w:val="00BD5ABE"/>
    <w:rsid w:val="00BD679B"/>
    <w:rsid w:val="00BD6AAD"/>
    <w:rsid w:val="00BD7E36"/>
    <w:rsid w:val="00BE15D2"/>
    <w:rsid w:val="00BE22D5"/>
    <w:rsid w:val="00BE251F"/>
    <w:rsid w:val="00BE3364"/>
    <w:rsid w:val="00BE39C4"/>
    <w:rsid w:val="00BE3AE1"/>
    <w:rsid w:val="00BE3FAE"/>
    <w:rsid w:val="00BE4218"/>
    <w:rsid w:val="00BE4B3A"/>
    <w:rsid w:val="00BE6074"/>
    <w:rsid w:val="00BE631D"/>
    <w:rsid w:val="00BE6AE0"/>
    <w:rsid w:val="00BF0416"/>
    <w:rsid w:val="00BF0721"/>
    <w:rsid w:val="00BF0E39"/>
    <w:rsid w:val="00BF1CF5"/>
    <w:rsid w:val="00BF2743"/>
    <w:rsid w:val="00BF2B6C"/>
    <w:rsid w:val="00BF4429"/>
    <w:rsid w:val="00BF5284"/>
    <w:rsid w:val="00BF53AC"/>
    <w:rsid w:val="00BF5F4A"/>
    <w:rsid w:val="00BF6D47"/>
    <w:rsid w:val="00C00F95"/>
    <w:rsid w:val="00C01190"/>
    <w:rsid w:val="00C014AD"/>
    <w:rsid w:val="00C01C59"/>
    <w:rsid w:val="00C026E6"/>
    <w:rsid w:val="00C05341"/>
    <w:rsid w:val="00C05EB2"/>
    <w:rsid w:val="00C069BA"/>
    <w:rsid w:val="00C06C5A"/>
    <w:rsid w:val="00C07AD5"/>
    <w:rsid w:val="00C10E4D"/>
    <w:rsid w:val="00C1341E"/>
    <w:rsid w:val="00C1604D"/>
    <w:rsid w:val="00C16147"/>
    <w:rsid w:val="00C162A6"/>
    <w:rsid w:val="00C17052"/>
    <w:rsid w:val="00C2055C"/>
    <w:rsid w:val="00C20F31"/>
    <w:rsid w:val="00C239CE"/>
    <w:rsid w:val="00C253A1"/>
    <w:rsid w:val="00C254CA"/>
    <w:rsid w:val="00C2592A"/>
    <w:rsid w:val="00C27597"/>
    <w:rsid w:val="00C27C18"/>
    <w:rsid w:val="00C319E6"/>
    <w:rsid w:val="00C320B5"/>
    <w:rsid w:val="00C33541"/>
    <w:rsid w:val="00C34A61"/>
    <w:rsid w:val="00C34B8B"/>
    <w:rsid w:val="00C35090"/>
    <w:rsid w:val="00C3540C"/>
    <w:rsid w:val="00C35E32"/>
    <w:rsid w:val="00C36D18"/>
    <w:rsid w:val="00C36DC9"/>
    <w:rsid w:val="00C37129"/>
    <w:rsid w:val="00C377F7"/>
    <w:rsid w:val="00C4075D"/>
    <w:rsid w:val="00C41829"/>
    <w:rsid w:val="00C41E5C"/>
    <w:rsid w:val="00C447CD"/>
    <w:rsid w:val="00C449B2"/>
    <w:rsid w:val="00C453D5"/>
    <w:rsid w:val="00C458C2"/>
    <w:rsid w:val="00C45F05"/>
    <w:rsid w:val="00C46890"/>
    <w:rsid w:val="00C46CC3"/>
    <w:rsid w:val="00C46D2F"/>
    <w:rsid w:val="00C4722B"/>
    <w:rsid w:val="00C475D0"/>
    <w:rsid w:val="00C47FDC"/>
    <w:rsid w:val="00C50FB1"/>
    <w:rsid w:val="00C517BA"/>
    <w:rsid w:val="00C518E6"/>
    <w:rsid w:val="00C522BC"/>
    <w:rsid w:val="00C538D1"/>
    <w:rsid w:val="00C53F60"/>
    <w:rsid w:val="00C54CE2"/>
    <w:rsid w:val="00C55016"/>
    <w:rsid w:val="00C552F3"/>
    <w:rsid w:val="00C574E8"/>
    <w:rsid w:val="00C6040E"/>
    <w:rsid w:val="00C60DF9"/>
    <w:rsid w:val="00C61A42"/>
    <w:rsid w:val="00C61D41"/>
    <w:rsid w:val="00C63FCA"/>
    <w:rsid w:val="00C6772A"/>
    <w:rsid w:val="00C70184"/>
    <w:rsid w:val="00C718D6"/>
    <w:rsid w:val="00C72A62"/>
    <w:rsid w:val="00C746C5"/>
    <w:rsid w:val="00C754BD"/>
    <w:rsid w:val="00C755B4"/>
    <w:rsid w:val="00C76800"/>
    <w:rsid w:val="00C7717F"/>
    <w:rsid w:val="00C77603"/>
    <w:rsid w:val="00C805EA"/>
    <w:rsid w:val="00C80DF1"/>
    <w:rsid w:val="00C815EF"/>
    <w:rsid w:val="00C81CDA"/>
    <w:rsid w:val="00C81E7D"/>
    <w:rsid w:val="00C829F6"/>
    <w:rsid w:val="00C83310"/>
    <w:rsid w:val="00C83753"/>
    <w:rsid w:val="00C84AF7"/>
    <w:rsid w:val="00C85E00"/>
    <w:rsid w:val="00C86695"/>
    <w:rsid w:val="00C871C5"/>
    <w:rsid w:val="00C905D1"/>
    <w:rsid w:val="00C92B4D"/>
    <w:rsid w:val="00C92DDF"/>
    <w:rsid w:val="00C93C40"/>
    <w:rsid w:val="00C94DFC"/>
    <w:rsid w:val="00C94F5F"/>
    <w:rsid w:val="00C95253"/>
    <w:rsid w:val="00C95EA5"/>
    <w:rsid w:val="00C95FD0"/>
    <w:rsid w:val="00C97301"/>
    <w:rsid w:val="00CA0678"/>
    <w:rsid w:val="00CA1C51"/>
    <w:rsid w:val="00CA23FE"/>
    <w:rsid w:val="00CA2983"/>
    <w:rsid w:val="00CA4A5A"/>
    <w:rsid w:val="00CA4C73"/>
    <w:rsid w:val="00CA53F3"/>
    <w:rsid w:val="00CA54B6"/>
    <w:rsid w:val="00CA74E7"/>
    <w:rsid w:val="00CB0F0E"/>
    <w:rsid w:val="00CB1048"/>
    <w:rsid w:val="00CB23BD"/>
    <w:rsid w:val="00CB31E1"/>
    <w:rsid w:val="00CB3745"/>
    <w:rsid w:val="00CB5346"/>
    <w:rsid w:val="00CB6FC6"/>
    <w:rsid w:val="00CB750D"/>
    <w:rsid w:val="00CC0961"/>
    <w:rsid w:val="00CC1A69"/>
    <w:rsid w:val="00CC2F6A"/>
    <w:rsid w:val="00CC315A"/>
    <w:rsid w:val="00CC3864"/>
    <w:rsid w:val="00CC3E24"/>
    <w:rsid w:val="00CD0AE7"/>
    <w:rsid w:val="00CD159A"/>
    <w:rsid w:val="00CD1CE3"/>
    <w:rsid w:val="00CD1FEA"/>
    <w:rsid w:val="00CD2B19"/>
    <w:rsid w:val="00CD353C"/>
    <w:rsid w:val="00CD6C9D"/>
    <w:rsid w:val="00CE04BC"/>
    <w:rsid w:val="00CE07E0"/>
    <w:rsid w:val="00CE3FA2"/>
    <w:rsid w:val="00CE4824"/>
    <w:rsid w:val="00CE627C"/>
    <w:rsid w:val="00CE668E"/>
    <w:rsid w:val="00CE694A"/>
    <w:rsid w:val="00CE7786"/>
    <w:rsid w:val="00CE7D8C"/>
    <w:rsid w:val="00CF104B"/>
    <w:rsid w:val="00CF1142"/>
    <w:rsid w:val="00CF1BCA"/>
    <w:rsid w:val="00CF25A3"/>
    <w:rsid w:val="00CF2CCE"/>
    <w:rsid w:val="00CF2E15"/>
    <w:rsid w:val="00CF3103"/>
    <w:rsid w:val="00CF3EA8"/>
    <w:rsid w:val="00CF4816"/>
    <w:rsid w:val="00CF4902"/>
    <w:rsid w:val="00CF511D"/>
    <w:rsid w:val="00CF5A0C"/>
    <w:rsid w:val="00CF7A1A"/>
    <w:rsid w:val="00CF7CE9"/>
    <w:rsid w:val="00CF7F06"/>
    <w:rsid w:val="00D000D3"/>
    <w:rsid w:val="00D008B2"/>
    <w:rsid w:val="00D00D36"/>
    <w:rsid w:val="00D012B6"/>
    <w:rsid w:val="00D01BE0"/>
    <w:rsid w:val="00D04A59"/>
    <w:rsid w:val="00D05BB5"/>
    <w:rsid w:val="00D0610C"/>
    <w:rsid w:val="00D062C9"/>
    <w:rsid w:val="00D06DD9"/>
    <w:rsid w:val="00D07803"/>
    <w:rsid w:val="00D07BB1"/>
    <w:rsid w:val="00D10BF5"/>
    <w:rsid w:val="00D11AC8"/>
    <w:rsid w:val="00D12080"/>
    <w:rsid w:val="00D12B4D"/>
    <w:rsid w:val="00D13351"/>
    <w:rsid w:val="00D137A5"/>
    <w:rsid w:val="00D13D4D"/>
    <w:rsid w:val="00D1455D"/>
    <w:rsid w:val="00D14C63"/>
    <w:rsid w:val="00D14E13"/>
    <w:rsid w:val="00D1517C"/>
    <w:rsid w:val="00D15A31"/>
    <w:rsid w:val="00D179FB"/>
    <w:rsid w:val="00D20BC3"/>
    <w:rsid w:val="00D21B1E"/>
    <w:rsid w:val="00D22C41"/>
    <w:rsid w:val="00D23A78"/>
    <w:rsid w:val="00D25909"/>
    <w:rsid w:val="00D259D3"/>
    <w:rsid w:val="00D26445"/>
    <w:rsid w:val="00D2695E"/>
    <w:rsid w:val="00D270C1"/>
    <w:rsid w:val="00D310F3"/>
    <w:rsid w:val="00D31146"/>
    <w:rsid w:val="00D3356A"/>
    <w:rsid w:val="00D33EF0"/>
    <w:rsid w:val="00D3473A"/>
    <w:rsid w:val="00D34745"/>
    <w:rsid w:val="00D35E07"/>
    <w:rsid w:val="00D40264"/>
    <w:rsid w:val="00D41D86"/>
    <w:rsid w:val="00D4264C"/>
    <w:rsid w:val="00D43117"/>
    <w:rsid w:val="00D4395A"/>
    <w:rsid w:val="00D45044"/>
    <w:rsid w:val="00D45602"/>
    <w:rsid w:val="00D46B00"/>
    <w:rsid w:val="00D478A9"/>
    <w:rsid w:val="00D50892"/>
    <w:rsid w:val="00D51750"/>
    <w:rsid w:val="00D52365"/>
    <w:rsid w:val="00D52E39"/>
    <w:rsid w:val="00D536F1"/>
    <w:rsid w:val="00D5593B"/>
    <w:rsid w:val="00D55BCD"/>
    <w:rsid w:val="00D56D59"/>
    <w:rsid w:val="00D56FEF"/>
    <w:rsid w:val="00D60547"/>
    <w:rsid w:val="00D605FB"/>
    <w:rsid w:val="00D61CB7"/>
    <w:rsid w:val="00D61FDC"/>
    <w:rsid w:val="00D631BD"/>
    <w:rsid w:val="00D634AC"/>
    <w:rsid w:val="00D64155"/>
    <w:rsid w:val="00D65B65"/>
    <w:rsid w:val="00D667F7"/>
    <w:rsid w:val="00D679B9"/>
    <w:rsid w:val="00D706DB"/>
    <w:rsid w:val="00D720DC"/>
    <w:rsid w:val="00D7368F"/>
    <w:rsid w:val="00D74F3E"/>
    <w:rsid w:val="00D77834"/>
    <w:rsid w:val="00D804A2"/>
    <w:rsid w:val="00D81379"/>
    <w:rsid w:val="00D8226D"/>
    <w:rsid w:val="00D8257E"/>
    <w:rsid w:val="00D826BA"/>
    <w:rsid w:val="00D82D22"/>
    <w:rsid w:val="00D82E36"/>
    <w:rsid w:val="00D82FD0"/>
    <w:rsid w:val="00D83D87"/>
    <w:rsid w:val="00D83F1C"/>
    <w:rsid w:val="00D84567"/>
    <w:rsid w:val="00D85193"/>
    <w:rsid w:val="00D8527F"/>
    <w:rsid w:val="00D852EA"/>
    <w:rsid w:val="00D86F44"/>
    <w:rsid w:val="00D870BC"/>
    <w:rsid w:val="00D871A5"/>
    <w:rsid w:val="00D87226"/>
    <w:rsid w:val="00D87CAE"/>
    <w:rsid w:val="00D9030A"/>
    <w:rsid w:val="00D9098D"/>
    <w:rsid w:val="00D922CB"/>
    <w:rsid w:val="00D92F0F"/>
    <w:rsid w:val="00D93A82"/>
    <w:rsid w:val="00D944A7"/>
    <w:rsid w:val="00D94EB3"/>
    <w:rsid w:val="00D9671D"/>
    <w:rsid w:val="00D9689F"/>
    <w:rsid w:val="00D97A58"/>
    <w:rsid w:val="00DA093B"/>
    <w:rsid w:val="00DA160A"/>
    <w:rsid w:val="00DA1A5F"/>
    <w:rsid w:val="00DA1B69"/>
    <w:rsid w:val="00DA37A8"/>
    <w:rsid w:val="00DA54BC"/>
    <w:rsid w:val="00DA5E4D"/>
    <w:rsid w:val="00DA67A7"/>
    <w:rsid w:val="00DA6A49"/>
    <w:rsid w:val="00DB050E"/>
    <w:rsid w:val="00DB05BB"/>
    <w:rsid w:val="00DB0A4C"/>
    <w:rsid w:val="00DB210B"/>
    <w:rsid w:val="00DB2D47"/>
    <w:rsid w:val="00DB3F8E"/>
    <w:rsid w:val="00DB41CA"/>
    <w:rsid w:val="00DB518B"/>
    <w:rsid w:val="00DB5527"/>
    <w:rsid w:val="00DB6C87"/>
    <w:rsid w:val="00DB6DA3"/>
    <w:rsid w:val="00DC0E25"/>
    <w:rsid w:val="00DC168A"/>
    <w:rsid w:val="00DC16DC"/>
    <w:rsid w:val="00DC1F33"/>
    <w:rsid w:val="00DC2F79"/>
    <w:rsid w:val="00DC3595"/>
    <w:rsid w:val="00DC35D1"/>
    <w:rsid w:val="00DC3772"/>
    <w:rsid w:val="00DC3819"/>
    <w:rsid w:val="00DC3AD0"/>
    <w:rsid w:val="00DC43B1"/>
    <w:rsid w:val="00DC43BD"/>
    <w:rsid w:val="00DC48DA"/>
    <w:rsid w:val="00DC6ADC"/>
    <w:rsid w:val="00DC6FF8"/>
    <w:rsid w:val="00DD067E"/>
    <w:rsid w:val="00DD181D"/>
    <w:rsid w:val="00DD21C2"/>
    <w:rsid w:val="00DD235E"/>
    <w:rsid w:val="00DD2920"/>
    <w:rsid w:val="00DD593C"/>
    <w:rsid w:val="00DD6967"/>
    <w:rsid w:val="00DD6BDF"/>
    <w:rsid w:val="00DD6D3C"/>
    <w:rsid w:val="00DD70E0"/>
    <w:rsid w:val="00DD7EF3"/>
    <w:rsid w:val="00DE172F"/>
    <w:rsid w:val="00DE27ED"/>
    <w:rsid w:val="00DE2C93"/>
    <w:rsid w:val="00DE2E49"/>
    <w:rsid w:val="00DE4642"/>
    <w:rsid w:val="00DE5AEF"/>
    <w:rsid w:val="00DE5E62"/>
    <w:rsid w:val="00DE63FA"/>
    <w:rsid w:val="00DE6DC9"/>
    <w:rsid w:val="00DE7AF2"/>
    <w:rsid w:val="00DF0218"/>
    <w:rsid w:val="00DF0BD4"/>
    <w:rsid w:val="00DF1EF8"/>
    <w:rsid w:val="00DF42B9"/>
    <w:rsid w:val="00DF4DF5"/>
    <w:rsid w:val="00DF60AA"/>
    <w:rsid w:val="00DF6D1E"/>
    <w:rsid w:val="00E00345"/>
    <w:rsid w:val="00E01931"/>
    <w:rsid w:val="00E035D2"/>
    <w:rsid w:val="00E03AC9"/>
    <w:rsid w:val="00E049F8"/>
    <w:rsid w:val="00E04CFA"/>
    <w:rsid w:val="00E05BA0"/>
    <w:rsid w:val="00E06227"/>
    <w:rsid w:val="00E100EC"/>
    <w:rsid w:val="00E104D3"/>
    <w:rsid w:val="00E12783"/>
    <w:rsid w:val="00E1315E"/>
    <w:rsid w:val="00E13464"/>
    <w:rsid w:val="00E1444A"/>
    <w:rsid w:val="00E149AE"/>
    <w:rsid w:val="00E15F2D"/>
    <w:rsid w:val="00E162DF"/>
    <w:rsid w:val="00E2161F"/>
    <w:rsid w:val="00E21CCA"/>
    <w:rsid w:val="00E22AE8"/>
    <w:rsid w:val="00E25523"/>
    <w:rsid w:val="00E25C52"/>
    <w:rsid w:val="00E26A7B"/>
    <w:rsid w:val="00E273AB"/>
    <w:rsid w:val="00E277A3"/>
    <w:rsid w:val="00E300C7"/>
    <w:rsid w:val="00E30C28"/>
    <w:rsid w:val="00E3114E"/>
    <w:rsid w:val="00E3123D"/>
    <w:rsid w:val="00E312D8"/>
    <w:rsid w:val="00E32011"/>
    <w:rsid w:val="00E34607"/>
    <w:rsid w:val="00E353EB"/>
    <w:rsid w:val="00E35747"/>
    <w:rsid w:val="00E40342"/>
    <w:rsid w:val="00E40576"/>
    <w:rsid w:val="00E409E7"/>
    <w:rsid w:val="00E40CB9"/>
    <w:rsid w:val="00E416B8"/>
    <w:rsid w:val="00E4198C"/>
    <w:rsid w:val="00E42AC2"/>
    <w:rsid w:val="00E42E50"/>
    <w:rsid w:val="00E439A8"/>
    <w:rsid w:val="00E43A66"/>
    <w:rsid w:val="00E43BB0"/>
    <w:rsid w:val="00E44499"/>
    <w:rsid w:val="00E44E48"/>
    <w:rsid w:val="00E45A85"/>
    <w:rsid w:val="00E46AA0"/>
    <w:rsid w:val="00E46BC7"/>
    <w:rsid w:val="00E51ED2"/>
    <w:rsid w:val="00E532A3"/>
    <w:rsid w:val="00E555A7"/>
    <w:rsid w:val="00E572F3"/>
    <w:rsid w:val="00E576F5"/>
    <w:rsid w:val="00E579F8"/>
    <w:rsid w:val="00E604DF"/>
    <w:rsid w:val="00E60F7A"/>
    <w:rsid w:val="00E621E3"/>
    <w:rsid w:val="00E6465D"/>
    <w:rsid w:val="00E65BDF"/>
    <w:rsid w:val="00E7024E"/>
    <w:rsid w:val="00E72DC3"/>
    <w:rsid w:val="00E734A6"/>
    <w:rsid w:val="00E736B4"/>
    <w:rsid w:val="00E73723"/>
    <w:rsid w:val="00E73AB4"/>
    <w:rsid w:val="00E74567"/>
    <w:rsid w:val="00E749EE"/>
    <w:rsid w:val="00E74F55"/>
    <w:rsid w:val="00E7703F"/>
    <w:rsid w:val="00E802F8"/>
    <w:rsid w:val="00E81242"/>
    <w:rsid w:val="00E820ED"/>
    <w:rsid w:val="00E8492A"/>
    <w:rsid w:val="00E85425"/>
    <w:rsid w:val="00E85FC5"/>
    <w:rsid w:val="00E87B3C"/>
    <w:rsid w:val="00E90417"/>
    <w:rsid w:val="00E905A9"/>
    <w:rsid w:val="00E908C0"/>
    <w:rsid w:val="00E9098C"/>
    <w:rsid w:val="00E933D8"/>
    <w:rsid w:val="00E94887"/>
    <w:rsid w:val="00E950C4"/>
    <w:rsid w:val="00E95F7E"/>
    <w:rsid w:val="00E96477"/>
    <w:rsid w:val="00E969BD"/>
    <w:rsid w:val="00E97386"/>
    <w:rsid w:val="00EA099C"/>
    <w:rsid w:val="00EA13D9"/>
    <w:rsid w:val="00EA1B17"/>
    <w:rsid w:val="00EA1B6C"/>
    <w:rsid w:val="00EA4908"/>
    <w:rsid w:val="00EA5F58"/>
    <w:rsid w:val="00EB24A0"/>
    <w:rsid w:val="00EB286C"/>
    <w:rsid w:val="00EB3BAF"/>
    <w:rsid w:val="00EB3EB8"/>
    <w:rsid w:val="00EB4DEF"/>
    <w:rsid w:val="00EB50BB"/>
    <w:rsid w:val="00EB557E"/>
    <w:rsid w:val="00EB653D"/>
    <w:rsid w:val="00EB705A"/>
    <w:rsid w:val="00EC0BE9"/>
    <w:rsid w:val="00EC1EED"/>
    <w:rsid w:val="00EC2F65"/>
    <w:rsid w:val="00EC4D57"/>
    <w:rsid w:val="00EC6109"/>
    <w:rsid w:val="00EC6122"/>
    <w:rsid w:val="00EC6781"/>
    <w:rsid w:val="00ED0605"/>
    <w:rsid w:val="00ED0AF2"/>
    <w:rsid w:val="00ED297F"/>
    <w:rsid w:val="00ED4230"/>
    <w:rsid w:val="00ED429B"/>
    <w:rsid w:val="00ED4AEF"/>
    <w:rsid w:val="00ED53D7"/>
    <w:rsid w:val="00ED54C1"/>
    <w:rsid w:val="00ED66F3"/>
    <w:rsid w:val="00ED7063"/>
    <w:rsid w:val="00EE0453"/>
    <w:rsid w:val="00EE31EF"/>
    <w:rsid w:val="00EE4204"/>
    <w:rsid w:val="00EE4249"/>
    <w:rsid w:val="00EE4FAB"/>
    <w:rsid w:val="00EE69BC"/>
    <w:rsid w:val="00EE6D39"/>
    <w:rsid w:val="00EE78B1"/>
    <w:rsid w:val="00EF013F"/>
    <w:rsid w:val="00EF0662"/>
    <w:rsid w:val="00EF1063"/>
    <w:rsid w:val="00EF1094"/>
    <w:rsid w:val="00EF3A18"/>
    <w:rsid w:val="00EF3C5B"/>
    <w:rsid w:val="00EF454F"/>
    <w:rsid w:val="00EF64F3"/>
    <w:rsid w:val="00EF734D"/>
    <w:rsid w:val="00F00499"/>
    <w:rsid w:val="00F007DF"/>
    <w:rsid w:val="00F0136F"/>
    <w:rsid w:val="00F02A88"/>
    <w:rsid w:val="00F02E28"/>
    <w:rsid w:val="00F0437E"/>
    <w:rsid w:val="00F051F8"/>
    <w:rsid w:val="00F05F7D"/>
    <w:rsid w:val="00F10C5E"/>
    <w:rsid w:val="00F11002"/>
    <w:rsid w:val="00F1105D"/>
    <w:rsid w:val="00F127ED"/>
    <w:rsid w:val="00F13AC4"/>
    <w:rsid w:val="00F1449C"/>
    <w:rsid w:val="00F1465E"/>
    <w:rsid w:val="00F161E3"/>
    <w:rsid w:val="00F16491"/>
    <w:rsid w:val="00F166C0"/>
    <w:rsid w:val="00F16C38"/>
    <w:rsid w:val="00F171BE"/>
    <w:rsid w:val="00F20C45"/>
    <w:rsid w:val="00F20F0A"/>
    <w:rsid w:val="00F223DD"/>
    <w:rsid w:val="00F23413"/>
    <w:rsid w:val="00F24403"/>
    <w:rsid w:val="00F2455D"/>
    <w:rsid w:val="00F25AEB"/>
    <w:rsid w:val="00F276C4"/>
    <w:rsid w:val="00F30159"/>
    <w:rsid w:val="00F30D1B"/>
    <w:rsid w:val="00F32C46"/>
    <w:rsid w:val="00F33076"/>
    <w:rsid w:val="00F339AF"/>
    <w:rsid w:val="00F3547F"/>
    <w:rsid w:val="00F35E5C"/>
    <w:rsid w:val="00F368ED"/>
    <w:rsid w:val="00F36B81"/>
    <w:rsid w:val="00F37ABF"/>
    <w:rsid w:val="00F40624"/>
    <w:rsid w:val="00F425EB"/>
    <w:rsid w:val="00F42DFD"/>
    <w:rsid w:val="00F43D4F"/>
    <w:rsid w:val="00F45C15"/>
    <w:rsid w:val="00F465A2"/>
    <w:rsid w:val="00F4684A"/>
    <w:rsid w:val="00F47388"/>
    <w:rsid w:val="00F512EE"/>
    <w:rsid w:val="00F525EB"/>
    <w:rsid w:val="00F533B6"/>
    <w:rsid w:val="00F533FE"/>
    <w:rsid w:val="00F5419D"/>
    <w:rsid w:val="00F55BA3"/>
    <w:rsid w:val="00F568EE"/>
    <w:rsid w:val="00F57FD2"/>
    <w:rsid w:val="00F60CCF"/>
    <w:rsid w:val="00F6113A"/>
    <w:rsid w:val="00F613D7"/>
    <w:rsid w:val="00F62768"/>
    <w:rsid w:val="00F63138"/>
    <w:rsid w:val="00F6319D"/>
    <w:rsid w:val="00F64C70"/>
    <w:rsid w:val="00F65022"/>
    <w:rsid w:val="00F656DA"/>
    <w:rsid w:val="00F6649D"/>
    <w:rsid w:val="00F66A4F"/>
    <w:rsid w:val="00F66DB5"/>
    <w:rsid w:val="00F70461"/>
    <w:rsid w:val="00F7051B"/>
    <w:rsid w:val="00F71001"/>
    <w:rsid w:val="00F713BA"/>
    <w:rsid w:val="00F71B9E"/>
    <w:rsid w:val="00F72735"/>
    <w:rsid w:val="00F72DD3"/>
    <w:rsid w:val="00F7302A"/>
    <w:rsid w:val="00F73195"/>
    <w:rsid w:val="00F73236"/>
    <w:rsid w:val="00F73F69"/>
    <w:rsid w:val="00F74E19"/>
    <w:rsid w:val="00F74E2C"/>
    <w:rsid w:val="00F74F54"/>
    <w:rsid w:val="00F7517B"/>
    <w:rsid w:val="00F75A3D"/>
    <w:rsid w:val="00F75D0F"/>
    <w:rsid w:val="00F75D4C"/>
    <w:rsid w:val="00F75E5D"/>
    <w:rsid w:val="00F76253"/>
    <w:rsid w:val="00F76B65"/>
    <w:rsid w:val="00F776BD"/>
    <w:rsid w:val="00F7775F"/>
    <w:rsid w:val="00F777AB"/>
    <w:rsid w:val="00F81BED"/>
    <w:rsid w:val="00F83085"/>
    <w:rsid w:val="00F842BE"/>
    <w:rsid w:val="00F8523A"/>
    <w:rsid w:val="00F8668E"/>
    <w:rsid w:val="00F8694C"/>
    <w:rsid w:val="00F87D7C"/>
    <w:rsid w:val="00F87F17"/>
    <w:rsid w:val="00F90451"/>
    <w:rsid w:val="00F922D5"/>
    <w:rsid w:val="00F92970"/>
    <w:rsid w:val="00F92CEC"/>
    <w:rsid w:val="00F936B0"/>
    <w:rsid w:val="00F9567E"/>
    <w:rsid w:val="00F96DCF"/>
    <w:rsid w:val="00FA0CD6"/>
    <w:rsid w:val="00FA244C"/>
    <w:rsid w:val="00FA26B0"/>
    <w:rsid w:val="00FA28E7"/>
    <w:rsid w:val="00FA2AF2"/>
    <w:rsid w:val="00FA2D30"/>
    <w:rsid w:val="00FA3E29"/>
    <w:rsid w:val="00FA4122"/>
    <w:rsid w:val="00FA4592"/>
    <w:rsid w:val="00FA4986"/>
    <w:rsid w:val="00FA5A34"/>
    <w:rsid w:val="00FA74B8"/>
    <w:rsid w:val="00FA7DEA"/>
    <w:rsid w:val="00FB04F8"/>
    <w:rsid w:val="00FB18CC"/>
    <w:rsid w:val="00FB1C1A"/>
    <w:rsid w:val="00FB2831"/>
    <w:rsid w:val="00FB2B00"/>
    <w:rsid w:val="00FB3DE5"/>
    <w:rsid w:val="00FB61F3"/>
    <w:rsid w:val="00FB7223"/>
    <w:rsid w:val="00FC0295"/>
    <w:rsid w:val="00FC0474"/>
    <w:rsid w:val="00FC13BB"/>
    <w:rsid w:val="00FC1CE2"/>
    <w:rsid w:val="00FC432A"/>
    <w:rsid w:val="00FC6C4E"/>
    <w:rsid w:val="00FC6D90"/>
    <w:rsid w:val="00FC7FC2"/>
    <w:rsid w:val="00FD07A2"/>
    <w:rsid w:val="00FD0AAF"/>
    <w:rsid w:val="00FD1CE7"/>
    <w:rsid w:val="00FD5937"/>
    <w:rsid w:val="00FD5D1A"/>
    <w:rsid w:val="00FD6779"/>
    <w:rsid w:val="00FD6C8C"/>
    <w:rsid w:val="00FD76AB"/>
    <w:rsid w:val="00FD774F"/>
    <w:rsid w:val="00FD78BA"/>
    <w:rsid w:val="00FD79DA"/>
    <w:rsid w:val="00FE2BF0"/>
    <w:rsid w:val="00FE3C2A"/>
    <w:rsid w:val="00FE3F81"/>
    <w:rsid w:val="00FE4633"/>
    <w:rsid w:val="00FE48AC"/>
    <w:rsid w:val="00FE4D0A"/>
    <w:rsid w:val="00FE5333"/>
    <w:rsid w:val="00FE5A90"/>
    <w:rsid w:val="00FE5CE5"/>
    <w:rsid w:val="00FE5EFE"/>
    <w:rsid w:val="00FE6964"/>
    <w:rsid w:val="00FE7746"/>
    <w:rsid w:val="00FE7CAD"/>
    <w:rsid w:val="00FE7D54"/>
    <w:rsid w:val="00FF15E2"/>
    <w:rsid w:val="00FF2AE9"/>
    <w:rsid w:val="00FF33A3"/>
    <w:rsid w:val="00FF41C8"/>
    <w:rsid w:val="00FF4749"/>
    <w:rsid w:val="00FF48ED"/>
    <w:rsid w:val="00FF549D"/>
    <w:rsid w:val="00FF5969"/>
    <w:rsid w:val="00FF5C81"/>
    <w:rsid w:val="00FF6729"/>
    <w:rsid w:val="00FF682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8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8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DA7D-91D0-4117-A761-5CC433A4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2596</Words>
  <Characters>14802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efr3</Company>
  <LinksUpToDate>false</LinksUpToDate>
  <CharactersWithSpaces>17364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Косырев</dc:creator>
  <cp:lastModifiedBy>Сибгатова Нэлля Александровна</cp:lastModifiedBy>
  <cp:revision>2</cp:revision>
  <cp:lastPrinted>2021-07-13T11:29:00Z</cp:lastPrinted>
  <dcterms:created xsi:type="dcterms:W3CDTF">2022-09-21T07:21:00Z</dcterms:created>
  <dcterms:modified xsi:type="dcterms:W3CDTF">2022-09-21T07:21:00Z</dcterms:modified>
</cp:coreProperties>
</file>